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C5" w:rsidRDefault="00A07485" w:rsidP="000518CA">
      <w:pPr>
        <w:pBdr>
          <w:bottom w:val="single" w:sz="4" w:space="1" w:color="auto"/>
        </w:pBdr>
        <w:jc w:val="center"/>
        <w:rPr>
          <w:rFonts w:ascii="Arial" w:hAnsi="Arial" w:cs="Arial"/>
          <w:b/>
          <w:bCs/>
          <w:sz w:val="16"/>
          <w:szCs w:val="16"/>
        </w:rPr>
      </w:pPr>
      <w:bookmarkStart w:id="0" w:name="_GoBack"/>
      <w:bookmarkEnd w:id="0"/>
      <w:r w:rsidRPr="009541C5">
        <w:rPr>
          <w:rFonts w:ascii="Arial" w:hAnsi="Arial" w:cs="Arial"/>
          <w:b/>
          <w:bCs/>
          <w:noProof/>
          <w:sz w:val="16"/>
          <w:szCs w:val="16"/>
          <w:u w:val="single"/>
        </w:rPr>
        <w:drawing>
          <wp:anchor distT="0" distB="0" distL="114300" distR="114300" simplePos="0" relativeHeight="251658240" behindDoc="0" locked="0" layoutInCell="1" allowOverlap="1">
            <wp:simplePos x="0" y="0"/>
            <wp:positionH relativeFrom="column">
              <wp:posOffset>-154516</wp:posOffset>
            </wp:positionH>
            <wp:positionV relativeFrom="paragraph">
              <wp:posOffset>-282195</wp:posOffset>
            </wp:positionV>
            <wp:extent cx="684578" cy="513434"/>
            <wp:effectExtent l="0" t="0" r="127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veau-dans-main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4578" cy="513434"/>
                    </a:xfrm>
                    <a:prstGeom prst="rect">
                      <a:avLst/>
                    </a:prstGeom>
                  </pic:spPr>
                </pic:pic>
              </a:graphicData>
            </a:graphic>
            <wp14:sizeRelH relativeFrom="page">
              <wp14:pctWidth>0</wp14:pctWidth>
            </wp14:sizeRelH>
            <wp14:sizeRelV relativeFrom="page">
              <wp14:pctHeight>0</wp14:pctHeight>
            </wp14:sizeRelV>
          </wp:anchor>
        </w:drawing>
      </w:r>
      <w:r w:rsidRPr="009541C5">
        <w:rPr>
          <w:rFonts w:ascii="Arial" w:hAnsi="Arial" w:cs="Arial"/>
          <w:b/>
          <w:bCs/>
          <w:sz w:val="16"/>
          <w:szCs w:val="16"/>
          <w:u w:val="single"/>
        </w:rPr>
        <w:t>Intitulé du projet :</w:t>
      </w:r>
      <w:r w:rsidRPr="004A21DD">
        <w:rPr>
          <w:rFonts w:ascii="Arial" w:hAnsi="Arial" w:cs="Arial"/>
          <w:b/>
          <w:bCs/>
          <w:sz w:val="16"/>
          <w:szCs w:val="16"/>
        </w:rPr>
        <w:t xml:space="preserve"> </w:t>
      </w:r>
      <w:r w:rsidR="009541C5">
        <w:rPr>
          <w:rFonts w:ascii="Arial" w:hAnsi="Arial" w:cs="Arial"/>
          <w:b/>
          <w:bCs/>
          <w:sz w:val="16"/>
          <w:szCs w:val="16"/>
        </w:rPr>
        <w:t xml:space="preserve">une COGNI’CLASSE dans MON COLLEGE </w:t>
      </w:r>
    </w:p>
    <w:p w:rsidR="000518CA" w:rsidRPr="004A21DD" w:rsidRDefault="000518CA" w:rsidP="000518CA">
      <w:pPr>
        <w:pBdr>
          <w:bottom w:val="single" w:sz="4" w:space="1" w:color="auto"/>
        </w:pBdr>
        <w:jc w:val="center"/>
        <w:rPr>
          <w:rFonts w:ascii="Arial" w:hAnsi="Arial" w:cs="Arial"/>
          <w:b/>
          <w:bCs/>
          <w:sz w:val="16"/>
          <w:szCs w:val="16"/>
        </w:rPr>
      </w:pPr>
      <w:r w:rsidRPr="004A21DD">
        <w:rPr>
          <w:rFonts w:ascii="Arial" w:hAnsi="Arial" w:cs="Arial"/>
          <w:b/>
          <w:bCs/>
          <w:sz w:val="16"/>
          <w:szCs w:val="16"/>
        </w:rPr>
        <w:t>506</w:t>
      </w:r>
    </w:p>
    <w:p w:rsidR="0028463D" w:rsidRPr="004A21DD" w:rsidRDefault="00A07485" w:rsidP="00A07485">
      <w:pPr>
        <w:shd w:val="clear" w:color="auto" w:fill="D9D9D9" w:themeFill="background1" w:themeFillShade="D9"/>
        <w:jc w:val="center"/>
        <w:rPr>
          <w:rFonts w:ascii="Arial" w:hAnsi="Arial" w:cs="Arial"/>
          <w:b/>
          <w:bCs/>
          <w:sz w:val="16"/>
          <w:szCs w:val="16"/>
        </w:rPr>
      </w:pPr>
      <w:r w:rsidRPr="004A21DD">
        <w:rPr>
          <w:rFonts w:ascii="Arial" w:hAnsi="Arial" w:cs="Arial"/>
          <w:b/>
          <w:bCs/>
          <w:sz w:val="16"/>
          <w:szCs w:val="16"/>
        </w:rPr>
        <w:t>INTRODUCTION</w:t>
      </w:r>
      <w:r w:rsidR="0028463D" w:rsidRPr="004A21DD">
        <w:rPr>
          <w:rFonts w:ascii="Arial" w:hAnsi="Arial" w:cs="Arial"/>
          <w:b/>
          <w:bCs/>
          <w:sz w:val="16"/>
          <w:szCs w:val="16"/>
        </w:rPr>
        <w:t> </w:t>
      </w:r>
    </w:p>
    <w:p w:rsidR="000F69C1" w:rsidRPr="004A21DD" w:rsidRDefault="0028463D" w:rsidP="000F69C1">
      <w:pPr>
        <w:ind w:firstLine="708"/>
        <w:rPr>
          <w:rFonts w:ascii="Arial" w:hAnsi="Arial" w:cs="Arial"/>
          <w:sz w:val="16"/>
          <w:szCs w:val="16"/>
        </w:rPr>
      </w:pPr>
      <w:r w:rsidRPr="004A21DD">
        <w:rPr>
          <w:rFonts w:ascii="Arial" w:hAnsi="Arial" w:cs="Arial"/>
          <w:sz w:val="16"/>
          <w:szCs w:val="16"/>
        </w:rPr>
        <w:t>Depuis 2 ans</w:t>
      </w:r>
      <w:r w:rsidR="000F69C1" w:rsidRPr="004A21DD">
        <w:rPr>
          <w:rFonts w:ascii="Arial" w:hAnsi="Arial" w:cs="Arial"/>
          <w:sz w:val="16"/>
          <w:szCs w:val="16"/>
        </w:rPr>
        <w:t>, et après avoir suivi un MOOC sur les sciences cognitives et les apprentissages</w:t>
      </w:r>
      <w:r w:rsidR="004A21DD">
        <w:rPr>
          <w:rFonts w:ascii="Arial" w:hAnsi="Arial" w:cs="Arial"/>
          <w:sz w:val="16"/>
          <w:szCs w:val="16"/>
        </w:rPr>
        <w:t xml:space="preserve"> ainsi que plusieurs formations</w:t>
      </w:r>
      <w:r w:rsidR="000F69C1" w:rsidRPr="004A21DD">
        <w:rPr>
          <w:rFonts w:ascii="Arial" w:hAnsi="Arial" w:cs="Arial"/>
          <w:sz w:val="16"/>
          <w:szCs w:val="16"/>
        </w:rPr>
        <w:t xml:space="preserve">, une </w:t>
      </w:r>
      <w:proofErr w:type="spellStart"/>
      <w:r w:rsidR="000F69C1" w:rsidRPr="004A21DD">
        <w:rPr>
          <w:rFonts w:ascii="Arial" w:hAnsi="Arial" w:cs="Arial"/>
          <w:sz w:val="16"/>
          <w:szCs w:val="16"/>
        </w:rPr>
        <w:t>Cogni’classe</w:t>
      </w:r>
      <w:proofErr w:type="spellEnd"/>
      <w:r w:rsidR="000F69C1" w:rsidRPr="004A21DD">
        <w:rPr>
          <w:rFonts w:ascii="Arial" w:hAnsi="Arial" w:cs="Arial"/>
          <w:sz w:val="16"/>
          <w:szCs w:val="16"/>
        </w:rPr>
        <w:t xml:space="preserve"> a été mise en place sur une même classe (602 et 502). Cette initiative avait pour objectif de renforcer la réussite des élèves. </w:t>
      </w:r>
    </w:p>
    <w:p w:rsidR="000F69C1" w:rsidRPr="004A21DD" w:rsidRDefault="000F69C1" w:rsidP="000F69C1">
      <w:pPr>
        <w:ind w:firstLine="708"/>
        <w:rPr>
          <w:rFonts w:ascii="Arial" w:hAnsi="Arial" w:cs="Arial"/>
          <w:sz w:val="16"/>
          <w:szCs w:val="16"/>
        </w:rPr>
      </w:pPr>
      <w:r w:rsidRPr="004A21DD">
        <w:rPr>
          <w:rFonts w:ascii="Arial" w:hAnsi="Arial" w:cs="Arial"/>
          <w:sz w:val="16"/>
          <w:szCs w:val="16"/>
        </w:rPr>
        <w:t xml:space="preserve">Le bilan a été très mitigé à la fin de ces deux années. Après avoir suivi des réunions avec M Berthier Jean-Luc (spécialiste des sciences cognitives de l’apprentissage), il a été évoqué qu’une classe de niveau pouvait être un frein à la réussite d’un </w:t>
      </w:r>
      <w:proofErr w:type="spellStart"/>
      <w:r w:rsidRPr="004A21DD">
        <w:rPr>
          <w:rFonts w:ascii="Arial" w:hAnsi="Arial" w:cs="Arial"/>
          <w:sz w:val="16"/>
          <w:szCs w:val="16"/>
        </w:rPr>
        <w:t>Cogni’classe</w:t>
      </w:r>
      <w:proofErr w:type="spellEnd"/>
      <w:r w:rsidRPr="004A21DD">
        <w:rPr>
          <w:rFonts w:ascii="Arial" w:hAnsi="Arial" w:cs="Arial"/>
          <w:sz w:val="16"/>
          <w:szCs w:val="16"/>
        </w:rPr>
        <w:t xml:space="preserve">.  </w:t>
      </w:r>
    </w:p>
    <w:p w:rsidR="009955B0" w:rsidRPr="004A21DD" w:rsidRDefault="000F69C1" w:rsidP="0028463D">
      <w:pPr>
        <w:rPr>
          <w:rFonts w:ascii="Arial" w:hAnsi="Arial" w:cs="Arial"/>
          <w:sz w:val="16"/>
          <w:szCs w:val="16"/>
        </w:rPr>
      </w:pPr>
      <w:r w:rsidRPr="004A21DD">
        <w:rPr>
          <w:rFonts w:ascii="Arial" w:hAnsi="Arial" w:cs="Arial"/>
          <w:sz w:val="16"/>
          <w:szCs w:val="16"/>
        </w:rPr>
        <w:tab/>
        <w:t xml:space="preserve">C’est pour cette raison, que l’expérimentation est reprise et appliquée sur une classe hétérogène (506) afin d’éviter cet écueil. Il s’agit de traiter des questions de l’attention, de la mémorisation, des modalités d’élaboration des stratégies de résolution, des aspects méthodologiques et métacognitifs des apprentissages en lien avec le fonctionnement cérébral. </w:t>
      </w:r>
      <w:r w:rsidR="007717E1" w:rsidRPr="004A21DD">
        <w:rPr>
          <w:rFonts w:ascii="Arial" w:hAnsi="Arial" w:cs="Arial"/>
          <w:sz w:val="16"/>
          <w:szCs w:val="16"/>
        </w:rPr>
        <w:t>Également</w:t>
      </w:r>
      <w:r w:rsidRPr="004A21DD">
        <w:rPr>
          <w:rFonts w:ascii="Arial" w:hAnsi="Arial" w:cs="Arial"/>
          <w:sz w:val="16"/>
          <w:szCs w:val="16"/>
        </w:rPr>
        <w:t xml:space="preserve">, l’enjeu est de comprendre et connaître les processus en jeu sur le plan cérébral dans les différentes tâches scolaires, </w:t>
      </w:r>
      <w:r w:rsidR="007717E1">
        <w:rPr>
          <w:rFonts w:ascii="Arial" w:hAnsi="Arial" w:cs="Arial"/>
          <w:sz w:val="16"/>
          <w:szCs w:val="16"/>
        </w:rPr>
        <w:t xml:space="preserve">de </w:t>
      </w:r>
      <w:r w:rsidRPr="004A21DD">
        <w:rPr>
          <w:rFonts w:ascii="Arial" w:hAnsi="Arial" w:cs="Arial"/>
          <w:sz w:val="16"/>
          <w:szCs w:val="16"/>
        </w:rPr>
        <w:t xml:space="preserve">tenter </w:t>
      </w:r>
      <w:r w:rsidR="007717E1">
        <w:rPr>
          <w:rFonts w:ascii="Arial" w:hAnsi="Arial" w:cs="Arial"/>
          <w:sz w:val="16"/>
          <w:szCs w:val="16"/>
        </w:rPr>
        <w:t>d’</w:t>
      </w:r>
      <w:r w:rsidRPr="004A21DD">
        <w:rPr>
          <w:rFonts w:ascii="Arial" w:hAnsi="Arial" w:cs="Arial"/>
          <w:sz w:val="16"/>
          <w:szCs w:val="16"/>
        </w:rPr>
        <w:t xml:space="preserve">identifier les éléments qui pourraient </w:t>
      </w:r>
      <w:r w:rsidR="007717E1">
        <w:rPr>
          <w:rFonts w:ascii="Arial" w:hAnsi="Arial" w:cs="Arial"/>
          <w:sz w:val="16"/>
          <w:szCs w:val="16"/>
        </w:rPr>
        <w:t xml:space="preserve">les </w:t>
      </w:r>
      <w:r w:rsidRPr="004A21DD">
        <w:rPr>
          <w:rFonts w:ascii="Arial" w:hAnsi="Arial" w:cs="Arial"/>
          <w:sz w:val="16"/>
          <w:szCs w:val="16"/>
        </w:rPr>
        <w:t xml:space="preserve">perturber et de construire des solutions adaptées. </w:t>
      </w:r>
      <w:r w:rsidR="009955B0" w:rsidRPr="004A21DD">
        <w:rPr>
          <w:rFonts w:ascii="Arial" w:hAnsi="Arial" w:cs="Arial"/>
          <w:sz w:val="16"/>
          <w:szCs w:val="16"/>
        </w:rPr>
        <w:t xml:space="preserve">Il s’agit d’amener l’élève à prendre conscience du fonctionnement de son cerveau, organe des apprentissages, de la manière dont il apprend, comprend, se trompe, se remodèle et développe ses capacités. Tous ces objectifs étant, bien entendu, adossés aux différentes disciplines. </w:t>
      </w:r>
    </w:p>
    <w:p w:rsidR="009955B0" w:rsidRPr="004A21DD" w:rsidRDefault="009955B0" w:rsidP="0028463D">
      <w:pPr>
        <w:rPr>
          <w:rFonts w:ascii="Arial" w:hAnsi="Arial" w:cs="Arial"/>
          <w:sz w:val="16"/>
          <w:szCs w:val="16"/>
        </w:rPr>
      </w:pPr>
      <w:r w:rsidRPr="004A21DD">
        <w:rPr>
          <w:rFonts w:ascii="Arial" w:hAnsi="Arial" w:cs="Arial"/>
          <w:sz w:val="16"/>
          <w:szCs w:val="16"/>
        </w:rPr>
        <w:tab/>
        <w:t>Les effets du déploiement des sciences cognitives dans les apprentissages ont, certes, été en demi-teinte les deux dernières années</w:t>
      </w:r>
      <w:r w:rsidR="007717E1">
        <w:rPr>
          <w:rFonts w:ascii="Arial" w:hAnsi="Arial" w:cs="Arial"/>
          <w:sz w:val="16"/>
          <w:szCs w:val="16"/>
        </w:rPr>
        <w:t xml:space="preserve"> </w:t>
      </w:r>
      <w:r w:rsidRPr="004A21DD">
        <w:rPr>
          <w:rFonts w:ascii="Arial" w:hAnsi="Arial" w:cs="Arial"/>
          <w:sz w:val="16"/>
          <w:szCs w:val="16"/>
        </w:rPr>
        <w:t xml:space="preserve">mais </w:t>
      </w:r>
      <w:r w:rsidR="007717E1">
        <w:rPr>
          <w:rFonts w:ascii="Arial" w:hAnsi="Arial" w:cs="Arial"/>
          <w:sz w:val="16"/>
          <w:szCs w:val="16"/>
        </w:rPr>
        <w:t>ont</w:t>
      </w:r>
      <w:r w:rsidRPr="004A21DD">
        <w:rPr>
          <w:rFonts w:ascii="Arial" w:hAnsi="Arial" w:cs="Arial"/>
          <w:sz w:val="16"/>
          <w:szCs w:val="16"/>
        </w:rPr>
        <w:t xml:space="preserve">, tout de même, fait émerger des progrès dans la méthodologie et dans la posture de l’élève. </w:t>
      </w:r>
    </w:p>
    <w:p w:rsidR="009955B0" w:rsidRPr="004A21DD" w:rsidRDefault="009955B0" w:rsidP="0028463D">
      <w:pPr>
        <w:rPr>
          <w:rFonts w:ascii="Arial" w:hAnsi="Arial" w:cs="Arial"/>
          <w:sz w:val="16"/>
          <w:szCs w:val="16"/>
        </w:rPr>
      </w:pPr>
      <w:r w:rsidRPr="004A21DD">
        <w:rPr>
          <w:rFonts w:ascii="Arial" w:hAnsi="Arial" w:cs="Arial"/>
          <w:sz w:val="16"/>
          <w:szCs w:val="16"/>
        </w:rPr>
        <w:tab/>
        <w:t>Les effets</w:t>
      </w:r>
      <w:r w:rsidR="007717E1">
        <w:rPr>
          <w:rFonts w:ascii="Arial" w:hAnsi="Arial" w:cs="Arial"/>
          <w:sz w:val="16"/>
          <w:szCs w:val="16"/>
        </w:rPr>
        <w:t xml:space="preserve"> des sciences cognitives de l’apprentissage</w:t>
      </w:r>
      <w:r w:rsidRPr="004A21DD">
        <w:rPr>
          <w:rFonts w:ascii="Arial" w:hAnsi="Arial" w:cs="Arial"/>
          <w:sz w:val="16"/>
          <w:szCs w:val="16"/>
        </w:rPr>
        <w:t xml:space="preserve"> sur les élèves de la 506 seront mesurés par une évaluation diagnostique et sommative dans plusieurs matières et comparés à une classe-témoin</w:t>
      </w:r>
      <w:r w:rsidR="007717E1">
        <w:rPr>
          <w:rFonts w:ascii="Arial" w:hAnsi="Arial" w:cs="Arial"/>
          <w:sz w:val="16"/>
          <w:szCs w:val="16"/>
        </w:rPr>
        <w:t xml:space="preserve"> (de niveau équivalent)</w:t>
      </w:r>
      <w:r w:rsidRPr="004A21DD">
        <w:rPr>
          <w:rFonts w:ascii="Arial" w:hAnsi="Arial" w:cs="Arial"/>
          <w:sz w:val="16"/>
          <w:szCs w:val="16"/>
        </w:rPr>
        <w:t xml:space="preserve"> qui n’utilise pas les sciences cognitives de l’apprentissage. </w:t>
      </w:r>
    </w:p>
    <w:p w:rsidR="000518CA" w:rsidRPr="004A21DD" w:rsidRDefault="004A21DD" w:rsidP="004A21DD">
      <w:pPr>
        <w:pBdr>
          <w:bottom w:val="single" w:sz="4" w:space="1" w:color="auto"/>
        </w:pBdr>
        <w:shd w:val="clear" w:color="auto" w:fill="F2F2F2" w:themeFill="background1" w:themeFillShade="F2"/>
        <w:jc w:val="center"/>
        <w:rPr>
          <w:rFonts w:ascii="Arial" w:hAnsi="Arial" w:cs="Arial"/>
          <w:b/>
          <w:bCs/>
          <w:color w:val="7030A0"/>
          <w:sz w:val="16"/>
          <w:szCs w:val="16"/>
        </w:rPr>
      </w:pPr>
      <w:r w:rsidRPr="004A21DD">
        <w:rPr>
          <w:rFonts w:ascii="Arial" w:hAnsi="Arial" w:cs="Arial"/>
          <w:b/>
          <w:bCs/>
          <w:color w:val="7030A0"/>
          <w:sz w:val="16"/>
          <w:szCs w:val="16"/>
        </w:rPr>
        <w:t>EN AMONT DU PROJET</w:t>
      </w:r>
    </w:p>
    <w:p w:rsidR="00D05C19" w:rsidRPr="004A21DD" w:rsidRDefault="00D05C19" w:rsidP="00D05C19">
      <w:pPr>
        <w:pStyle w:val="Paragraphedeliste"/>
        <w:ind w:left="1080"/>
        <w:rPr>
          <w:rFonts w:ascii="Arial" w:hAnsi="Arial" w:cs="Arial"/>
          <w:sz w:val="16"/>
          <w:szCs w:val="16"/>
        </w:rPr>
      </w:pPr>
    </w:p>
    <w:p w:rsidR="000518CA" w:rsidRPr="004A21DD" w:rsidRDefault="00892892" w:rsidP="00D05C19">
      <w:pPr>
        <w:pStyle w:val="Paragraphedeliste"/>
        <w:numPr>
          <w:ilvl w:val="0"/>
          <w:numId w:val="7"/>
        </w:numPr>
        <w:rPr>
          <w:rFonts w:ascii="Arial" w:hAnsi="Arial" w:cs="Arial"/>
          <w:b/>
          <w:bCs/>
          <w:sz w:val="16"/>
          <w:szCs w:val="16"/>
          <w:u w:val="single"/>
        </w:rPr>
      </w:pPr>
      <w:r w:rsidRPr="004A21DD">
        <w:rPr>
          <w:rFonts w:ascii="Arial" w:hAnsi="Arial" w:cs="Arial"/>
          <w:b/>
          <w:bCs/>
          <w:sz w:val="16"/>
          <w:szCs w:val="16"/>
          <w:u w:val="single"/>
        </w:rPr>
        <w:t>Compétence et o</w:t>
      </w:r>
      <w:r w:rsidR="000518CA" w:rsidRPr="004A21DD">
        <w:rPr>
          <w:rFonts w:ascii="Arial" w:hAnsi="Arial" w:cs="Arial"/>
          <w:b/>
          <w:bCs/>
          <w:sz w:val="16"/>
          <w:szCs w:val="16"/>
          <w:u w:val="single"/>
        </w:rPr>
        <w:t>bjectifs du projet :</w:t>
      </w:r>
    </w:p>
    <w:tbl>
      <w:tblPr>
        <w:tblStyle w:val="Grilledutableau"/>
        <w:tblW w:w="0" w:type="auto"/>
        <w:tblLook w:val="04A0" w:firstRow="1" w:lastRow="0" w:firstColumn="1" w:lastColumn="0" w:noHBand="0" w:noVBand="1"/>
      </w:tblPr>
      <w:tblGrid>
        <w:gridCol w:w="2774"/>
        <w:gridCol w:w="2774"/>
        <w:gridCol w:w="2774"/>
        <w:gridCol w:w="2774"/>
      </w:tblGrid>
      <w:tr w:rsidR="000518CA" w:rsidRPr="004A21DD" w:rsidTr="000518CA">
        <w:tc>
          <w:tcPr>
            <w:tcW w:w="2774" w:type="dxa"/>
            <w:shd w:val="clear" w:color="auto" w:fill="D9D9D9" w:themeFill="background1" w:themeFillShade="D9"/>
          </w:tcPr>
          <w:p w:rsidR="000518CA" w:rsidRPr="004A21DD" w:rsidRDefault="009955B0" w:rsidP="000518CA">
            <w:pPr>
              <w:jc w:val="center"/>
              <w:rPr>
                <w:rFonts w:ascii="Arial" w:hAnsi="Arial" w:cs="Arial"/>
                <w:b/>
                <w:bCs/>
                <w:sz w:val="16"/>
                <w:szCs w:val="16"/>
              </w:rPr>
            </w:pPr>
            <w:r w:rsidRPr="004A21DD">
              <w:rPr>
                <w:rFonts w:ascii="Arial" w:hAnsi="Arial" w:cs="Arial"/>
                <w:b/>
                <w:bCs/>
                <w:sz w:val="16"/>
                <w:szCs w:val="16"/>
              </w:rPr>
              <w:t xml:space="preserve">COMPETENCES </w:t>
            </w:r>
          </w:p>
        </w:tc>
        <w:tc>
          <w:tcPr>
            <w:tcW w:w="2774" w:type="dxa"/>
            <w:shd w:val="clear" w:color="auto" w:fill="D9D9D9" w:themeFill="background1" w:themeFillShade="D9"/>
          </w:tcPr>
          <w:p w:rsidR="000518CA" w:rsidRPr="004A21DD" w:rsidRDefault="009955B0" w:rsidP="000518CA">
            <w:pPr>
              <w:jc w:val="center"/>
              <w:rPr>
                <w:rFonts w:ascii="Arial" w:hAnsi="Arial" w:cs="Arial"/>
                <w:b/>
                <w:bCs/>
                <w:sz w:val="16"/>
                <w:szCs w:val="16"/>
              </w:rPr>
            </w:pPr>
            <w:r w:rsidRPr="004A21DD">
              <w:rPr>
                <w:rFonts w:ascii="Arial" w:hAnsi="Arial" w:cs="Arial"/>
                <w:b/>
                <w:bCs/>
                <w:sz w:val="16"/>
                <w:szCs w:val="16"/>
              </w:rPr>
              <w:t xml:space="preserve">SAVOIRS </w:t>
            </w:r>
          </w:p>
        </w:tc>
        <w:tc>
          <w:tcPr>
            <w:tcW w:w="2774" w:type="dxa"/>
            <w:shd w:val="clear" w:color="auto" w:fill="D9D9D9" w:themeFill="background1" w:themeFillShade="D9"/>
          </w:tcPr>
          <w:p w:rsidR="000518CA" w:rsidRPr="004A21DD" w:rsidRDefault="009955B0" w:rsidP="000518CA">
            <w:pPr>
              <w:jc w:val="center"/>
              <w:rPr>
                <w:rFonts w:ascii="Arial" w:hAnsi="Arial" w:cs="Arial"/>
                <w:b/>
                <w:bCs/>
                <w:sz w:val="16"/>
                <w:szCs w:val="16"/>
              </w:rPr>
            </w:pPr>
            <w:r w:rsidRPr="004A21DD">
              <w:rPr>
                <w:rFonts w:ascii="Arial" w:hAnsi="Arial" w:cs="Arial"/>
                <w:b/>
                <w:bCs/>
                <w:sz w:val="16"/>
                <w:szCs w:val="16"/>
              </w:rPr>
              <w:t>SAVOIR-FAIRE</w:t>
            </w:r>
          </w:p>
        </w:tc>
        <w:tc>
          <w:tcPr>
            <w:tcW w:w="2774" w:type="dxa"/>
            <w:shd w:val="clear" w:color="auto" w:fill="D9D9D9" w:themeFill="background1" w:themeFillShade="D9"/>
          </w:tcPr>
          <w:p w:rsidR="000518CA" w:rsidRPr="004A21DD" w:rsidRDefault="009955B0" w:rsidP="000518CA">
            <w:pPr>
              <w:jc w:val="center"/>
              <w:rPr>
                <w:rFonts w:ascii="Arial" w:hAnsi="Arial" w:cs="Arial"/>
                <w:b/>
                <w:bCs/>
                <w:sz w:val="16"/>
                <w:szCs w:val="16"/>
              </w:rPr>
            </w:pPr>
            <w:r w:rsidRPr="004A21DD">
              <w:rPr>
                <w:rFonts w:ascii="Arial" w:hAnsi="Arial" w:cs="Arial"/>
                <w:b/>
                <w:bCs/>
                <w:sz w:val="16"/>
                <w:szCs w:val="16"/>
              </w:rPr>
              <w:t>SAVOIR-ETRE</w:t>
            </w:r>
          </w:p>
          <w:p w:rsidR="009955B0" w:rsidRPr="004A21DD" w:rsidRDefault="009955B0" w:rsidP="000518CA">
            <w:pPr>
              <w:jc w:val="center"/>
              <w:rPr>
                <w:rFonts w:ascii="Arial" w:hAnsi="Arial" w:cs="Arial"/>
                <w:b/>
                <w:bCs/>
                <w:sz w:val="16"/>
                <w:szCs w:val="16"/>
              </w:rPr>
            </w:pPr>
          </w:p>
        </w:tc>
      </w:tr>
      <w:tr w:rsidR="000518CA" w:rsidRPr="004A21DD" w:rsidTr="000518CA">
        <w:tc>
          <w:tcPr>
            <w:tcW w:w="2774" w:type="dxa"/>
          </w:tcPr>
          <w:p w:rsidR="00870FC7" w:rsidRPr="004A21DD" w:rsidRDefault="00870FC7">
            <w:pPr>
              <w:rPr>
                <w:rFonts w:ascii="Arial" w:hAnsi="Arial" w:cs="Arial"/>
                <w:sz w:val="16"/>
                <w:szCs w:val="16"/>
              </w:rPr>
            </w:pPr>
          </w:p>
          <w:p w:rsidR="00870FC7" w:rsidRPr="004A21DD" w:rsidRDefault="00870FC7">
            <w:pPr>
              <w:rPr>
                <w:rFonts w:ascii="Arial" w:hAnsi="Arial" w:cs="Arial"/>
                <w:color w:val="C45911" w:themeColor="accent2" w:themeShade="BF"/>
                <w:sz w:val="16"/>
                <w:szCs w:val="16"/>
              </w:rPr>
            </w:pPr>
            <w:r w:rsidRPr="004A21DD">
              <w:rPr>
                <w:rFonts w:ascii="Arial" w:hAnsi="Arial" w:cs="Arial"/>
                <w:b/>
                <w:bCs/>
                <w:color w:val="C45911" w:themeColor="accent2" w:themeShade="BF"/>
                <w:sz w:val="16"/>
                <w:szCs w:val="16"/>
              </w:rPr>
              <w:t>DOMAINE 2</w:t>
            </w:r>
            <w:r w:rsidRPr="004A21DD">
              <w:rPr>
                <w:rFonts w:ascii="Arial" w:hAnsi="Arial" w:cs="Arial"/>
                <w:color w:val="C45911" w:themeColor="accent2" w:themeShade="BF"/>
                <w:sz w:val="16"/>
                <w:szCs w:val="16"/>
              </w:rPr>
              <w:t> </w:t>
            </w:r>
            <w:r w:rsidRPr="004A21DD">
              <w:rPr>
                <w:rFonts w:ascii="Arial" w:hAnsi="Arial" w:cs="Arial"/>
                <w:i/>
                <w:iCs/>
                <w:color w:val="C45911" w:themeColor="accent2" w:themeShade="BF"/>
                <w:sz w:val="16"/>
                <w:szCs w:val="16"/>
              </w:rPr>
              <w:t>: méthode et outils pour apprendre</w:t>
            </w:r>
            <w:r w:rsidRPr="004A21DD">
              <w:rPr>
                <w:rFonts w:ascii="Arial" w:hAnsi="Arial" w:cs="Arial"/>
                <w:color w:val="C45911" w:themeColor="accent2" w:themeShade="BF"/>
                <w:sz w:val="16"/>
                <w:szCs w:val="16"/>
              </w:rPr>
              <w:t xml:space="preserve"> </w:t>
            </w:r>
          </w:p>
          <w:p w:rsidR="00870FC7" w:rsidRPr="004A21DD" w:rsidRDefault="00870FC7">
            <w:pPr>
              <w:rPr>
                <w:rFonts w:ascii="Arial" w:hAnsi="Arial" w:cs="Arial"/>
                <w:sz w:val="16"/>
                <w:szCs w:val="16"/>
              </w:rPr>
            </w:pPr>
          </w:p>
          <w:p w:rsidR="000518CA" w:rsidRPr="004A21DD" w:rsidRDefault="00870FC7">
            <w:pPr>
              <w:rPr>
                <w:rFonts w:ascii="Arial" w:hAnsi="Arial" w:cs="Arial"/>
                <w:sz w:val="16"/>
                <w:szCs w:val="16"/>
              </w:rPr>
            </w:pPr>
            <w:r w:rsidRPr="004A21DD">
              <w:rPr>
                <w:rFonts w:ascii="Arial" w:hAnsi="Arial" w:cs="Arial"/>
                <w:sz w:val="16"/>
                <w:szCs w:val="16"/>
              </w:rPr>
              <w:t>*M1 : organiser son travail personnel</w:t>
            </w:r>
          </w:p>
          <w:p w:rsidR="00870FC7" w:rsidRPr="004A21DD" w:rsidRDefault="00870FC7">
            <w:pPr>
              <w:rPr>
                <w:rFonts w:ascii="Arial" w:hAnsi="Arial" w:cs="Arial"/>
                <w:sz w:val="16"/>
                <w:szCs w:val="16"/>
              </w:rPr>
            </w:pPr>
            <w:r w:rsidRPr="004A21DD">
              <w:rPr>
                <w:rFonts w:ascii="Arial" w:hAnsi="Arial" w:cs="Arial"/>
                <w:sz w:val="16"/>
                <w:szCs w:val="16"/>
              </w:rPr>
              <w:t xml:space="preserve">*M2 : gérer les étapes d’une production </w:t>
            </w:r>
          </w:p>
          <w:p w:rsidR="00870FC7" w:rsidRPr="004A21DD" w:rsidRDefault="00870FC7">
            <w:pPr>
              <w:rPr>
                <w:rFonts w:ascii="Arial" w:hAnsi="Arial" w:cs="Arial"/>
                <w:sz w:val="16"/>
                <w:szCs w:val="16"/>
              </w:rPr>
            </w:pPr>
            <w:r w:rsidRPr="004A21DD">
              <w:rPr>
                <w:rFonts w:ascii="Arial" w:hAnsi="Arial" w:cs="Arial"/>
                <w:sz w:val="16"/>
                <w:szCs w:val="16"/>
              </w:rPr>
              <w:t xml:space="preserve">*M4 : comprendre les consignes </w:t>
            </w:r>
          </w:p>
          <w:p w:rsidR="00870FC7" w:rsidRPr="004A21DD" w:rsidRDefault="00870FC7">
            <w:pPr>
              <w:rPr>
                <w:rFonts w:ascii="Arial" w:hAnsi="Arial" w:cs="Arial"/>
                <w:sz w:val="16"/>
                <w:szCs w:val="16"/>
              </w:rPr>
            </w:pPr>
            <w:r w:rsidRPr="004A21DD">
              <w:rPr>
                <w:rFonts w:ascii="Arial" w:hAnsi="Arial" w:cs="Arial"/>
                <w:sz w:val="16"/>
                <w:szCs w:val="16"/>
              </w:rPr>
              <w:t>*M5 : mémoriser, attention</w:t>
            </w:r>
          </w:p>
          <w:p w:rsidR="00870FC7" w:rsidRPr="004A21DD" w:rsidRDefault="00870FC7">
            <w:pPr>
              <w:rPr>
                <w:rFonts w:ascii="Arial" w:hAnsi="Arial" w:cs="Arial"/>
                <w:sz w:val="16"/>
                <w:szCs w:val="16"/>
              </w:rPr>
            </w:pPr>
            <w:r w:rsidRPr="004A21DD">
              <w:rPr>
                <w:rFonts w:ascii="Arial" w:hAnsi="Arial" w:cs="Arial"/>
                <w:sz w:val="16"/>
                <w:szCs w:val="16"/>
              </w:rPr>
              <w:t xml:space="preserve">*M6 : identifier un problème et chercher une solution en mobilisant les compétences nécessaires </w:t>
            </w:r>
          </w:p>
          <w:p w:rsidR="00870FC7" w:rsidRPr="004A21DD" w:rsidRDefault="00870FC7">
            <w:pPr>
              <w:rPr>
                <w:rFonts w:ascii="Arial" w:hAnsi="Arial" w:cs="Arial"/>
                <w:sz w:val="16"/>
                <w:szCs w:val="16"/>
              </w:rPr>
            </w:pPr>
            <w:r w:rsidRPr="004A21DD">
              <w:rPr>
                <w:rFonts w:ascii="Arial" w:hAnsi="Arial" w:cs="Arial"/>
                <w:sz w:val="16"/>
                <w:szCs w:val="16"/>
              </w:rPr>
              <w:t xml:space="preserve">*M7 : se construire des outils personnels pour mémoriser et apprendre </w:t>
            </w:r>
          </w:p>
          <w:p w:rsidR="0024282C" w:rsidRPr="004A21DD" w:rsidRDefault="0024282C">
            <w:pPr>
              <w:rPr>
                <w:rFonts w:ascii="Arial" w:hAnsi="Arial" w:cs="Arial"/>
                <w:sz w:val="16"/>
                <w:szCs w:val="16"/>
              </w:rPr>
            </w:pPr>
          </w:p>
          <w:p w:rsidR="00870FC7" w:rsidRPr="004A21DD" w:rsidRDefault="00870FC7" w:rsidP="00870FC7">
            <w:pPr>
              <w:rPr>
                <w:rFonts w:ascii="Arial" w:hAnsi="Arial" w:cs="Arial"/>
                <w:i/>
                <w:iCs/>
                <w:color w:val="C45911" w:themeColor="accent2" w:themeShade="BF"/>
                <w:sz w:val="16"/>
                <w:szCs w:val="16"/>
              </w:rPr>
            </w:pPr>
            <w:r w:rsidRPr="004A21DD">
              <w:rPr>
                <w:rFonts w:ascii="Arial" w:hAnsi="Arial" w:cs="Arial"/>
                <w:b/>
                <w:bCs/>
                <w:color w:val="C45911" w:themeColor="accent2" w:themeShade="BF"/>
                <w:sz w:val="16"/>
                <w:szCs w:val="16"/>
              </w:rPr>
              <w:t>DOMAINE 2</w:t>
            </w:r>
            <w:r w:rsidRPr="004A21DD">
              <w:rPr>
                <w:rFonts w:ascii="Arial" w:hAnsi="Arial" w:cs="Arial"/>
                <w:color w:val="C45911" w:themeColor="accent2" w:themeShade="BF"/>
                <w:sz w:val="16"/>
                <w:szCs w:val="16"/>
              </w:rPr>
              <w:t> </w:t>
            </w:r>
            <w:r w:rsidRPr="004A21DD">
              <w:rPr>
                <w:rFonts w:ascii="Arial" w:hAnsi="Arial" w:cs="Arial"/>
                <w:i/>
                <w:iCs/>
                <w:color w:val="C45911" w:themeColor="accent2" w:themeShade="BF"/>
                <w:sz w:val="16"/>
                <w:szCs w:val="16"/>
              </w:rPr>
              <w:t xml:space="preserve">: coopérer et réaliser un projet </w:t>
            </w:r>
          </w:p>
          <w:p w:rsidR="00870FC7" w:rsidRPr="004A21DD" w:rsidRDefault="00870FC7" w:rsidP="00870FC7">
            <w:pPr>
              <w:rPr>
                <w:rFonts w:ascii="Arial" w:hAnsi="Arial" w:cs="Arial"/>
                <w:sz w:val="16"/>
                <w:szCs w:val="16"/>
              </w:rPr>
            </w:pPr>
            <w:r w:rsidRPr="004A21DD">
              <w:rPr>
                <w:rFonts w:ascii="Arial" w:hAnsi="Arial" w:cs="Arial"/>
                <w:sz w:val="16"/>
                <w:szCs w:val="16"/>
              </w:rPr>
              <w:t xml:space="preserve">*Co1 : travailler en équipe </w:t>
            </w:r>
          </w:p>
          <w:p w:rsidR="00870FC7" w:rsidRPr="004A21DD" w:rsidRDefault="00870FC7" w:rsidP="00870FC7">
            <w:pPr>
              <w:rPr>
                <w:rFonts w:ascii="Arial" w:hAnsi="Arial" w:cs="Arial"/>
                <w:sz w:val="16"/>
                <w:szCs w:val="16"/>
              </w:rPr>
            </w:pPr>
          </w:p>
          <w:p w:rsidR="00870FC7" w:rsidRPr="004A21DD" w:rsidRDefault="00870FC7" w:rsidP="00870FC7">
            <w:pPr>
              <w:rPr>
                <w:rFonts w:ascii="Arial" w:hAnsi="Arial" w:cs="Arial"/>
                <w:i/>
                <w:iCs/>
                <w:color w:val="C45911" w:themeColor="accent2" w:themeShade="BF"/>
                <w:sz w:val="16"/>
                <w:szCs w:val="16"/>
              </w:rPr>
            </w:pPr>
            <w:r w:rsidRPr="004A21DD">
              <w:rPr>
                <w:rFonts w:ascii="Arial" w:hAnsi="Arial" w:cs="Arial"/>
                <w:b/>
                <w:bCs/>
                <w:color w:val="C45911" w:themeColor="accent2" w:themeShade="BF"/>
                <w:sz w:val="16"/>
                <w:szCs w:val="16"/>
              </w:rPr>
              <w:t>DOMAINE 3</w:t>
            </w:r>
            <w:r w:rsidRPr="004A21DD">
              <w:rPr>
                <w:rFonts w:ascii="Arial" w:hAnsi="Arial" w:cs="Arial"/>
                <w:color w:val="C45911" w:themeColor="accent2" w:themeShade="BF"/>
                <w:sz w:val="16"/>
                <w:szCs w:val="16"/>
              </w:rPr>
              <w:t> </w:t>
            </w:r>
            <w:r w:rsidRPr="004A21DD">
              <w:rPr>
                <w:rFonts w:ascii="Arial" w:hAnsi="Arial" w:cs="Arial"/>
                <w:i/>
                <w:iCs/>
                <w:color w:val="C45911" w:themeColor="accent2" w:themeShade="BF"/>
                <w:sz w:val="16"/>
                <w:szCs w:val="16"/>
              </w:rPr>
              <w:t xml:space="preserve">: formation de la personne et du citoyen </w:t>
            </w:r>
          </w:p>
          <w:p w:rsidR="00870FC7" w:rsidRPr="004A21DD" w:rsidRDefault="00870FC7" w:rsidP="00870FC7">
            <w:pPr>
              <w:rPr>
                <w:rFonts w:ascii="Arial" w:hAnsi="Arial" w:cs="Arial"/>
                <w:sz w:val="16"/>
                <w:szCs w:val="16"/>
              </w:rPr>
            </w:pPr>
            <w:r w:rsidRPr="004A21DD">
              <w:rPr>
                <w:rFonts w:ascii="Arial" w:hAnsi="Arial" w:cs="Arial"/>
                <w:sz w:val="16"/>
                <w:szCs w:val="16"/>
              </w:rPr>
              <w:t>*Fp2 : respecte</w:t>
            </w:r>
            <w:r w:rsidR="008D7FE8" w:rsidRPr="004A21DD">
              <w:rPr>
                <w:rFonts w:ascii="Arial" w:hAnsi="Arial" w:cs="Arial"/>
                <w:sz w:val="16"/>
                <w:szCs w:val="16"/>
              </w:rPr>
              <w:t>r</w:t>
            </w:r>
            <w:r w:rsidRPr="004A21DD">
              <w:rPr>
                <w:rFonts w:ascii="Arial" w:hAnsi="Arial" w:cs="Arial"/>
                <w:sz w:val="16"/>
                <w:szCs w:val="16"/>
              </w:rPr>
              <w:t xml:space="preserve"> la règle et le droit au sein de</w:t>
            </w:r>
            <w:r w:rsidR="008D7FE8" w:rsidRPr="004A21DD">
              <w:rPr>
                <w:rFonts w:ascii="Arial" w:hAnsi="Arial" w:cs="Arial"/>
                <w:sz w:val="16"/>
                <w:szCs w:val="16"/>
              </w:rPr>
              <w:t xml:space="preserve"> </w:t>
            </w:r>
            <w:r w:rsidRPr="004A21DD">
              <w:rPr>
                <w:rFonts w:ascii="Arial" w:hAnsi="Arial" w:cs="Arial"/>
                <w:sz w:val="16"/>
                <w:szCs w:val="16"/>
              </w:rPr>
              <w:t>la classe et de l’établissement</w:t>
            </w:r>
          </w:p>
          <w:p w:rsidR="00293933" w:rsidRPr="004A21DD" w:rsidRDefault="008D7FE8" w:rsidP="00870FC7">
            <w:pPr>
              <w:rPr>
                <w:rFonts w:ascii="Arial" w:hAnsi="Arial" w:cs="Arial"/>
                <w:sz w:val="16"/>
                <w:szCs w:val="16"/>
              </w:rPr>
            </w:pPr>
            <w:r w:rsidRPr="004A21DD">
              <w:rPr>
                <w:rFonts w:ascii="Arial" w:hAnsi="Arial" w:cs="Arial"/>
                <w:sz w:val="16"/>
                <w:szCs w:val="16"/>
              </w:rPr>
              <w:t xml:space="preserve">*Fp7 : faire la différence entre l’intérêt personnel et l’intérêt général </w:t>
            </w:r>
          </w:p>
          <w:p w:rsidR="008D7FE8" w:rsidRPr="004A21DD" w:rsidRDefault="008D7FE8" w:rsidP="00870FC7">
            <w:pPr>
              <w:rPr>
                <w:rFonts w:ascii="Arial" w:hAnsi="Arial" w:cs="Arial"/>
                <w:sz w:val="16"/>
                <w:szCs w:val="16"/>
              </w:rPr>
            </w:pPr>
            <w:r w:rsidRPr="004A21DD">
              <w:rPr>
                <w:rFonts w:ascii="Arial" w:hAnsi="Arial" w:cs="Arial"/>
                <w:sz w:val="16"/>
                <w:szCs w:val="16"/>
              </w:rPr>
              <w:t xml:space="preserve">*Fp8 : savoir coopérer avec l’autre et avoir un comportement responsable </w:t>
            </w:r>
          </w:p>
          <w:p w:rsidR="008D7FE8" w:rsidRPr="004A21DD" w:rsidRDefault="008D7FE8" w:rsidP="00870FC7">
            <w:pPr>
              <w:rPr>
                <w:rFonts w:ascii="Arial" w:hAnsi="Arial" w:cs="Arial"/>
                <w:sz w:val="16"/>
                <w:szCs w:val="16"/>
              </w:rPr>
            </w:pPr>
          </w:p>
          <w:p w:rsidR="008D7FE8" w:rsidRPr="004A21DD" w:rsidRDefault="008D7FE8" w:rsidP="00870FC7">
            <w:pPr>
              <w:rPr>
                <w:rFonts w:ascii="Arial" w:hAnsi="Arial" w:cs="Arial"/>
                <w:i/>
                <w:iCs/>
                <w:color w:val="C45911" w:themeColor="accent2" w:themeShade="BF"/>
                <w:sz w:val="16"/>
                <w:szCs w:val="16"/>
              </w:rPr>
            </w:pPr>
            <w:r w:rsidRPr="004A21DD">
              <w:rPr>
                <w:rFonts w:ascii="Arial" w:hAnsi="Arial" w:cs="Arial"/>
                <w:b/>
                <w:bCs/>
                <w:color w:val="C45911" w:themeColor="accent2" w:themeShade="BF"/>
                <w:sz w:val="16"/>
                <w:szCs w:val="16"/>
              </w:rPr>
              <w:t>DOMAINE 4</w:t>
            </w:r>
            <w:r w:rsidRPr="004A21DD">
              <w:rPr>
                <w:rFonts w:ascii="Arial" w:hAnsi="Arial" w:cs="Arial"/>
                <w:color w:val="C45911" w:themeColor="accent2" w:themeShade="BF"/>
                <w:sz w:val="16"/>
                <w:szCs w:val="16"/>
              </w:rPr>
              <w:t> </w:t>
            </w:r>
            <w:r w:rsidRPr="004A21DD">
              <w:rPr>
                <w:rFonts w:ascii="Arial" w:hAnsi="Arial" w:cs="Arial"/>
                <w:i/>
                <w:iCs/>
                <w:color w:val="C45911" w:themeColor="accent2" w:themeShade="BF"/>
                <w:sz w:val="16"/>
                <w:szCs w:val="16"/>
              </w:rPr>
              <w:t xml:space="preserve">: les systèmes naturels et les systèmes techniques </w:t>
            </w:r>
          </w:p>
          <w:p w:rsidR="008D7FE8" w:rsidRPr="004A21DD" w:rsidRDefault="008D7FE8" w:rsidP="008D7FE8">
            <w:pPr>
              <w:rPr>
                <w:rFonts w:ascii="Arial" w:hAnsi="Arial" w:cs="Arial"/>
                <w:sz w:val="16"/>
                <w:szCs w:val="16"/>
              </w:rPr>
            </w:pPr>
            <w:r w:rsidRPr="004A21DD">
              <w:rPr>
                <w:rFonts w:ascii="Arial" w:hAnsi="Arial" w:cs="Arial"/>
                <w:sz w:val="16"/>
                <w:szCs w:val="16"/>
              </w:rPr>
              <w:t xml:space="preserve">*Sn3 : imaginer, concevoir fabriquer </w:t>
            </w:r>
          </w:p>
          <w:p w:rsidR="008D7FE8" w:rsidRPr="004A21DD" w:rsidRDefault="008D7FE8" w:rsidP="008D7FE8">
            <w:pPr>
              <w:rPr>
                <w:rFonts w:ascii="Arial" w:hAnsi="Arial" w:cs="Arial"/>
                <w:sz w:val="16"/>
                <w:szCs w:val="16"/>
              </w:rPr>
            </w:pPr>
          </w:p>
          <w:p w:rsidR="008D7FE8" w:rsidRPr="004A21DD" w:rsidRDefault="008D7FE8" w:rsidP="008D7FE8">
            <w:pPr>
              <w:rPr>
                <w:rFonts w:ascii="Arial" w:hAnsi="Arial" w:cs="Arial"/>
                <w:i/>
                <w:iCs/>
                <w:color w:val="C45911" w:themeColor="accent2" w:themeShade="BF"/>
                <w:sz w:val="16"/>
                <w:szCs w:val="16"/>
              </w:rPr>
            </w:pPr>
            <w:r w:rsidRPr="004A21DD">
              <w:rPr>
                <w:rFonts w:ascii="Arial" w:hAnsi="Arial" w:cs="Arial"/>
                <w:b/>
                <w:bCs/>
                <w:color w:val="C45911" w:themeColor="accent2" w:themeShade="BF"/>
                <w:sz w:val="16"/>
                <w:szCs w:val="16"/>
              </w:rPr>
              <w:t>DOMAINE 5</w:t>
            </w:r>
            <w:r w:rsidRPr="004A21DD">
              <w:rPr>
                <w:rFonts w:ascii="Arial" w:hAnsi="Arial" w:cs="Arial"/>
                <w:color w:val="C45911" w:themeColor="accent2" w:themeShade="BF"/>
                <w:sz w:val="16"/>
                <w:szCs w:val="16"/>
              </w:rPr>
              <w:t> </w:t>
            </w:r>
            <w:r w:rsidRPr="004A21DD">
              <w:rPr>
                <w:rFonts w:ascii="Arial" w:hAnsi="Arial" w:cs="Arial"/>
                <w:i/>
                <w:iCs/>
                <w:color w:val="C45911" w:themeColor="accent2" w:themeShade="BF"/>
                <w:sz w:val="16"/>
                <w:szCs w:val="16"/>
              </w:rPr>
              <w:t xml:space="preserve">: les représentations du monde et de l’activité humaine </w:t>
            </w:r>
          </w:p>
          <w:p w:rsidR="008D7FE8" w:rsidRPr="004A21DD" w:rsidRDefault="008D7FE8" w:rsidP="008D7FE8">
            <w:pPr>
              <w:rPr>
                <w:rFonts w:ascii="Arial" w:hAnsi="Arial" w:cs="Arial"/>
                <w:sz w:val="16"/>
                <w:szCs w:val="16"/>
              </w:rPr>
            </w:pPr>
            <w:r w:rsidRPr="004A21DD">
              <w:rPr>
                <w:rFonts w:ascii="Arial" w:hAnsi="Arial" w:cs="Arial"/>
                <w:sz w:val="16"/>
                <w:szCs w:val="16"/>
              </w:rPr>
              <w:t xml:space="preserve">*Rm9 : mobiliser mon imagination et ma créativité au service d’un projet personnel ou collectif </w:t>
            </w:r>
          </w:p>
          <w:p w:rsidR="008D7FE8" w:rsidRPr="004A21DD" w:rsidRDefault="008D7FE8" w:rsidP="008D7FE8">
            <w:pPr>
              <w:rPr>
                <w:rFonts w:ascii="Arial" w:hAnsi="Arial" w:cs="Arial"/>
                <w:sz w:val="16"/>
                <w:szCs w:val="16"/>
              </w:rPr>
            </w:pPr>
          </w:p>
          <w:p w:rsidR="00870FC7" w:rsidRPr="004A21DD" w:rsidRDefault="008D7FE8">
            <w:pPr>
              <w:rPr>
                <w:rFonts w:ascii="Arial" w:hAnsi="Arial" w:cs="Arial"/>
                <w:sz w:val="16"/>
                <w:szCs w:val="16"/>
              </w:rPr>
            </w:pPr>
            <w:r w:rsidRPr="004A21DD">
              <w:rPr>
                <w:rFonts w:ascii="Arial" w:hAnsi="Arial" w:cs="Arial"/>
                <w:sz w:val="16"/>
                <w:szCs w:val="16"/>
              </w:rPr>
              <w:t xml:space="preserve">*Rm11 : dans le cadre d’un projet collectif, prendre ma place dans le groupe pour coopérer  </w:t>
            </w:r>
          </w:p>
        </w:tc>
        <w:tc>
          <w:tcPr>
            <w:tcW w:w="2774" w:type="dxa"/>
          </w:tcPr>
          <w:p w:rsidR="008D7FE8" w:rsidRPr="004A21DD" w:rsidRDefault="008D7FE8">
            <w:pPr>
              <w:rPr>
                <w:rFonts w:ascii="Arial" w:hAnsi="Arial" w:cs="Arial"/>
                <w:sz w:val="16"/>
                <w:szCs w:val="16"/>
              </w:rPr>
            </w:pPr>
          </w:p>
          <w:p w:rsidR="000518CA" w:rsidRPr="004A21DD" w:rsidRDefault="008D7FE8">
            <w:pPr>
              <w:rPr>
                <w:rFonts w:ascii="Arial" w:hAnsi="Arial" w:cs="Arial"/>
                <w:sz w:val="16"/>
                <w:szCs w:val="16"/>
              </w:rPr>
            </w:pPr>
            <w:r w:rsidRPr="004A21DD">
              <w:rPr>
                <w:rFonts w:ascii="Arial" w:hAnsi="Arial" w:cs="Arial"/>
                <w:sz w:val="16"/>
                <w:szCs w:val="16"/>
              </w:rPr>
              <w:t xml:space="preserve">* connaissances sur la métacognition (fonctionnement du cerveau) pour apprendre à apprendre </w:t>
            </w:r>
            <w:r w:rsidR="008C0899" w:rsidRPr="004A21DD">
              <w:rPr>
                <w:rFonts w:ascii="Arial" w:hAnsi="Arial" w:cs="Arial"/>
                <w:sz w:val="16"/>
                <w:szCs w:val="16"/>
              </w:rPr>
              <w:t>(AP)</w:t>
            </w:r>
          </w:p>
          <w:p w:rsidR="008D7FE8" w:rsidRPr="004A21DD" w:rsidRDefault="008D7FE8">
            <w:pPr>
              <w:rPr>
                <w:rFonts w:ascii="Arial" w:hAnsi="Arial" w:cs="Arial"/>
                <w:sz w:val="16"/>
                <w:szCs w:val="16"/>
              </w:rPr>
            </w:pPr>
          </w:p>
          <w:p w:rsidR="008D7FE8" w:rsidRPr="004A21DD" w:rsidRDefault="008D7FE8">
            <w:pPr>
              <w:rPr>
                <w:rFonts w:ascii="Arial" w:hAnsi="Arial" w:cs="Arial"/>
                <w:sz w:val="16"/>
                <w:szCs w:val="16"/>
              </w:rPr>
            </w:pPr>
            <w:r w:rsidRPr="004A21DD">
              <w:rPr>
                <w:rFonts w:ascii="Arial" w:hAnsi="Arial" w:cs="Arial"/>
                <w:sz w:val="16"/>
                <w:szCs w:val="16"/>
              </w:rPr>
              <w:t xml:space="preserve">*avoir en conscience la polysémie d’une série de mots récurrents dans les matières disciplinaires </w:t>
            </w:r>
            <w:r w:rsidR="00D62050">
              <w:rPr>
                <w:rFonts w:ascii="Arial" w:hAnsi="Arial" w:cs="Arial"/>
                <w:sz w:val="16"/>
                <w:szCs w:val="16"/>
              </w:rPr>
              <w:t xml:space="preserve">afin de mieux comprendre les consignes </w:t>
            </w:r>
          </w:p>
          <w:p w:rsidR="00977C5F" w:rsidRPr="004A21DD" w:rsidRDefault="00977C5F">
            <w:pPr>
              <w:rPr>
                <w:rFonts w:ascii="Arial" w:hAnsi="Arial" w:cs="Arial"/>
                <w:sz w:val="16"/>
                <w:szCs w:val="16"/>
              </w:rPr>
            </w:pPr>
          </w:p>
          <w:p w:rsidR="00977C5F" w:rsidRPr="004A21DD" w:rsidRDefault="00977C5F">
            <w:pPr>
              <w:rPr>
                <w:rFonts w:ascii="Arial" w:hAnsi="Arial" w:cs="Arial"/>
                <w:sz w:val="16"/>
                <w:szCs w:val="16"/>
              </w:rPr>
            </w:pPr>
            <w:r w:rsidRPr="004A21DD">
              <w:rPr>
                <w:rFonts w:ascii="Arial" w:hAnsi="Arial" w:cs="Arial"/>
                <w:sz w:val="16"/>
                <w:szCs w:val="16"/>
              </w:rPr>
              <w:t>*des essentiels dégagés par matière disciplinaire et exposés</w:t>
            </w:r>
            <w:r w:rsidR="00D62050">
              <w:rPr>
                <w:rFonts w:ascii="Arial" w:hAnsi="Arial" w:cs="Arial"/>
                <w:sz w:val="16"/>
                <w:szCs w:val="16"/>
              </w:rPr>
              <w:t xml:space="preserve"> </w:t>
            </w:r>
            <w:proofErr w:type="spellStart"/>
            <w:r w:rsidR="00D62050">
              <w:rPr>
                <w:rFonts w:ascii="Arial" w:hAnsi="Arial" w:cs="Arial"/>
                <w:sz w:val="16"/>
                <w:szCs w:val="16"/>
              </w:rPr>
              <w:t>explictement</w:t>
            </w:r>
            <w:proofErr w:type="spellEnd"/>
            <w:r w:rsidRPr="004A21DD">
              <w:rPr>
                <w:rFonts w:ascii="Arial" w:hAnsi="Arial" w:cs="Arial"/>
                <w:sz w:val="16"/>
                <w:szCs w:val="16"/>
              </w:rPr>
              <w:t xml:space="preserve"> à l’élève </w:t>
            </w:r>
          </w:p>
          <w:p w:rsidR="008D7FE8" w:rsidRPr="004A21DD" w:rsidRDefault="008D7FE8">
            <w:pPr>
              <w:rPr>
                <w:rFonts w:ascii="Arial" w:hAnsi="Arial" w:cs="Arial"/>
                <w:sz w:val="16"/>
                <w:szCs w:val="16"/>
              </w:rPr>
            </w:pPr>
          </w:p>
        </w:tc>
        <w:tc>
          <w:tcPr>
            <w:tcW w:w="2774" w:type="dxa"/>
          </w:tcPr>
          <w:p w:rsidR="008D7FE8" w:rsidRPr="004A21DD" w:rsidRDefault="008D7FE8">
            <w:pPr>
              <w:rPr>
                <w:rFonts w:ascii="Arial" w:hAnsi="Arial" w:cs="Arial"/>
                <w:sz w:val="16"/>
                <w:szCs w:val="16"/>
              </w:rPr>
            </w:pPr>
          </w:p>
          <w:p w:rsidR="000518CA" w:rsidRPr="004A21DD" w:rsidRDefault="00D05C19">
            <w:pPr>
              <w:rPr>
                <w:rFonts w:ascii="Arial" w:hAnsi="Arial" w:cs="Arial"/>
                <w:sz w:val="16"/>
                <w:szCs w:val="16"/>
              </w:rPr>
            </w:pPr>
            <w:r w:rsidRPr="004A21DD">
              <w:rPr>
                <w:rFonts w:ascii="Arial" w:hAnsi="Arial" w:cs="Arial"/>
                <w:sz w:val="16"/>
                <w:szCs w:val="16"/>
              </w:rPr>
              <w:t xml:space="preserve">*méthodologie pour mieux mémoriser </w:t>
            </w:r>
            <w:r w:rsidR="008D7FE8" w:rsidRPr="004A21DD">
              <w:rPr>
                <w:rFonts w:ascii="Arial" w:hAnsi="Arial" w:cs="Arial"/>
                <w:sz w:val="16"/>
                <w:szCs w:val="16"/>
              </w:rPr>
              <w:t xml:space="preserve">(calendrier de reprises expansées, construction de fiches de mémorisation etc.) </w:t>
            </w:r>
            <w:r w:rsidR="008C0899" w:rsidRPr="004A21DD">
              <w:rPr>
                <w:rFonts w:ascii="Arial" w:hAnsi="Arial" w:cs="Arial"/>
                <w:sz w:val="16"/>
                <w:szCs w:val="16"/>
              </w:rPr>
              <w:t xml:space="preserve">+ principe de la mémorisation active </w:t>
            </w:r>
          </w:p>
          <w:p w:rsidR="008D7FE8" w:rsidRPr="004A21DD" w:rsidRDefault="008D7FE8">
            <w:pPr>
              <w:rPr>
                <w:rFonts w:ascii="Arial" w:hAnsi="Arial" w:cs="Arial"/>
                <w:sz w:val="16"/>
                <w:szCs w:val="16"/>
              </w:rPr>
            </w:pPr>
          </w:p>
          <w:p w:rsidR="00D05C19" w:rsidRPr="004A21DD" w:rsidRDefault="00D05C19">
            <w:pPr>
              <w:rPr>
                <w:rFonts w:ascii="Arial" w:hAnsi="Arial" w:cs="Arial"/>
                <w:sz w:val="16"/>
                <w:szCs w:val="16"/>
              </w:rPr>
            </w:pPr>
            <w:r w:rsidRPr="004A21DD">
              <w:rPr>
                <w:rFonts w:ascii="Arial" w:hAnsi="Arial" w:cs="Arial"/>
                <w:sz w:val="16"/>
                <w:szCs w:val="16"/>
              </w:rPr>
              <w:t>*méthodologie pour mieux comprendre</w:t>
            </w:r>
            <w:r w:rsidR="008C0899" w:rsidRPr="004A21DD">
              <w:rPr>
                <w:rFonts w:ascii="Arial" w:hAnsi="Arial" w:cs="Arial"/>
                <w:sz w:val="16"/>
                <w:szCs w:val="16"/>
              </w:rPr>
              <w:t xml:space="preserve"> (création de cartes mentales</w:t>
            </w:r>
            <w:r w:rsidR="00D62050">
              <w:rPr>
                <w:rFonts w:ascii="Arial" w:hAnsi="Arial" w:cs="Arial"/>
                <w:sz w:val="16"/>
                <w:szCs w:val="16"/>
              </w:rPr>
              <w:t xml:space="preserve"> etc.)</w:t>
            </w:r>
            <w:r w:rsidRPr="004A21DD">
              <w:rPr>
                <w:rFonts w:ascii="Arial" w:hAnsi="Arial" w:cs="Arial"/>
                <w:sz w:val="16"/>
                <w:szCs w:val="16"/>
              </w:rPr>
              <w:t xml:space="preserve"> </w:t>
            </w:r>
          </w:p>
          <w:p w:rsidR="008D7FE8" w:rsidRPr="004A21DD" w:rsidRDefault="008D7FE8">
            <w:pPr>
              <w:rPr>
                <w:rFonts w:ascii="Arial" w:hAnsi="Arial" w:cs="Arial"/>
                <w:sz w:val="16"/>
                <w:szCs w:val="16"/>
              </w:rPr>
            </w:pPr>
          </w:p>
          <w:p w:rsidR="00D05C19" w:rsidRPr="004A21DD" w:rsidRDefault="00D05C19">
            <w:pPr>
              <w:rPr>
                <w:rFonts w:ascii="Arial" w:hAnsi="Arial" w:cs="Arial"/>
                <w:sz w:val="16"/>
                <w:szCs w:val="16"/>
              </w:rPr>
            </w:pPr>
            <w:r w:rsidRPr="004A21DD">
              <w:rPr>
                <w:rFonts w:ascii="Arial" w:hAnsi="Arial" w:cs="Arial"/>
                <w:sz w:val="16"/>
                <w:szCs w:val="16"/>
              </w:rPr>
              <w:t xml:space="preserve">*méthodologie pour mieux apprendre </w:t>
            </w:r>
          </w:p>
          <w:p w:rsidR="008C0899" w:rsidRPr="004A21DD" w:rsidRDefault="008C0899">
            <w:pPr>
              <w:rPr>
                <w:rFonts w:ascii="Arial" w:hAnsi="Arial" w:cs="Arial"/>
                <w:sz w:val="16"/>
                <w:szCs w:val="16"/>
              </w:rPr>
            </w:pPr>
          </w:p>
          <w:p w:rsidR="008C0899" w:rsidRPr="004A21DD" w:rsidRDefault="008C0899" w:rsidP="008C0899">
            <w:pPr>
              <w:rPr>
                <w:rFonts w:ascii="Arial" w:hAnsi="Arial" w:cs="Arial"/>
                <w:sz w:val="16"/>
                <w:szCs w:val="16"/>
              </w:rPr>
            </w:pPr>
            <w:r w:rsidRPr="004A21DD">
              <w:rPr>
                <w:rFonts w:ascii="Arial" w:hAnsi="Arial" w:cs="Arial"/>
                <w:sz w:val="16"/>
                <w:szCs w:val="16"/>
              </w:rPr>
              <w:t>*faire prendre conscience des habiletés à mobiliser pour développer une compétence</w:t>
            </w:r>
          </w:p>
          <w:p w:rsidR="008C0899" w:rsidRPr="004A21DD" w:rsidRDefault="008C0899" w:rsidP="008C0899">
            <w:pPr>
              <w:rPr>
                <w:rFonts w:ascii="Arial" w:hAnsi="Arial" w:cs="Arial"/>
                <w:sz w:val="16"/>
                <w:szCs w:val="16"/>
              </w:rPr>
            </w:pPr>
          </w:p>
          <w:p w:rsidR="008C0899" w:rsidRPr="004A21DD" w:rsidRDefault="008C0899" w:rsidP="008C0899">
            <w:pPr>
              <w:rPr>
                <w:rFonts w:ascii="Arial" w:hAnsi="Arial" w:cs="Arial"/>
                <w:sz w:val="16"/>
                <w:szCs w:val="16"/>
              </w:rPr>
            </w:pPr>
            <w:r w:rsidRPr="004A21DD">
              <w:rPr>
                <w:rFonts w:ascii="Arial" w:hAnsi="Arial" w:cs="Arial"/>
                <w:sz w:val="16"/>
                <w:szCs w:val="16"/>
              </w:rPr>
              <w:t xml:space="preserve">*mise en conscience du processus entrepris pour exécuter une tâche et prendre du recul par rapport auxdites démarches </w:t>
            </w:r>
          </w:p>
          <w:p w:rsidR="008C0899" w:rsidRPr="004A21DD" w:rsidRDefault="008C0899" w:rsidP="008C0899">
            <w:pPr>
              <w:rPr>
                <w:rFonts w:ascii="Arial" w:hAnsi="Arial" w:cs="Arial"/>
                <w:sz w:val="16"/>
                <w:szCs w:val="16"/>
              </w:rPr>
            </w:pPr>
          </w:p>
          <w:p w:rsidR="008C0899" w:rsidRPr="004A21DD" w:rsidRDefault="008C0899" w:rsidP="008C0899">
            <w:pPr>
              <w:rPr>
                <w:rFonts w:ascii="Arial" w:hAnsi="Arial" w:cs="Arial"/>
                <w:sz w:val="16"/>
                <w:szCs w:val="16"/>
              </w:rPr>
            </w:pPr>
            <w:r w:rsidRPr="004A21DD">
              <w:rPr>
                <w:rFonts w:ascii="Arial" w:hAnsi="Arial" w:cs="Arial"/>
                <w:sz w:val="16"/>
                <w:szCs w:val="16"/>
              </w:rPr>
              <w:t xml:space="preserve">*être en capacité à discriminer les essentiels des informations secondaires </w:t>
            </w:r>
          </w:p>
          <w:p w:rsidR="00D05C19" w:rsidRPr="004A21DD" w:rsidRDefault="00D05C19">
            <w:pPr>
              <w:rPr>
                <w:rFonts w:ascii="Arial" w:hAnsi="Arial" w:cs="Arial"/>
                <w:sz w:val="16"/>
                <w:szCs w:val="16"/>
              </w:rPr>
            </w:pPr>
          </w:p>
          <w:p w:rsidR="008C0899" w:rsidRPr="004A21DD" w:rsidRDefault="008C0899">
            <w:pPr>
              <w:rPr>
                <w:rFonts w:ascii="Arial" w:hAnsi="Arial" w:cs="Arial"/>
                <w:sz w:val="16"/>
                <w:szCs w:val="16"/>
              </w:rPr>
            </w:pPr>
            <w:r w:rsidRPr="004A21DD">
              <w:rPr>
                <w:rFonts w:ascii="Arial" w:hAnsi="Arial" w:cs="Arial"/>
                <w:sz w:val="16"/>
                <w:szCs w:val="16"/>
              </w:rPr>
              <w:t xml:space="preserve">*être en capacité de s’autoévaluer </w:t>
            </w:r>
          </w:p>
          <w:p w:rsidR="008C0899" w:rsidRPr="004A21DD" w:rsidRDefault="008C0899">
            <w:pPr>
              <w:rPr>
                <w:rFonts w:ascii="Arial" w:hAnsi="Arial" w:cs="Arial"/>
                <w:sz w:val="16"/>
                <w:szCs w:val="16"/>
              </w:rPr>
            </w:pPr>
          </w:p>
          <w:p w:rsidR="008C0899" w:rsidRPr="004A21DD" w:rsidRDefault="008C0899">
            <w:pPr>
              <w:rPr>
                <w:rFonts w:ascii="Arial" w:hAnsi="Arial" w:cs="Arial"/>
                <w:sz w:val="16"/>
                <w:szCs w:val="16"/>
              </w:rPr>
            </w:pPr>
            <w:r w:rsidRPr="004A21DD">
              <w:rPr>
                <w:rFonts w:ascii="Arial" w:hAnsi="Arial" w:cs="Arial"/>
                <w:sz w:val="16"/>
                <w:szCs w:val="16"/>
              </w:rPr>
              <w:t xml:space="preserve">*être capacité de structurer </w:t>
            </w:r>
            <w:r w:rsidR="00977C5F" w:rsidRPr="004A21DD">
              <w:rPr>
                <w:rFonts w:ascii="Arial" w:hAnsi="Arial" w:cs="Arial"/>
                <w:sz w:val="16"/>
                <w:szCs w:val="16"/>
              </w:rPr>
              <w:t xml:space="preserve">des informations </w:t>
            </w:r>
          </w:p>
          <w:p w:rsidR="00D05C19" w:rsidRPr="004A21DD" w:rsidRDefault="00D05C19">
            <w:pPr>
              <w:rPr>
                <w:rFonts w:ascii="Arial" w:hAnsi="Arial" w:cs="Arial"/>
                <w:sz w:val="16"/>
                <w:szCs w:val="16"/>
              </w:rPr>
            </w:pPr>
          </w:p>
        </w:tc>
        <w:tc>
          <w:tcPr>
            <w:tcW w:w="2774" w:type="dxa"/>
          </w:tcPr>
          <w:p w:rsidR="008C0899" w:rsidRPr="004A21DD" w:rsidRDefault="008C0899">
            <w:pPr>
              <w:rPr>
                <w:rFonts w:ascii="Arial" w:hAnsi="Arial" w:cs="Arial"/>
                <w:sz w:val="16"/>
                <w:szCs w:val="16"/>
              </w:rPr>
            </w:pPr>
          </w:p>
          <w:p w:rsidR="000518CA" w:rsidRPr="004A21DD" w:rsidRDefault="00D05C19">
            <w:pPr>
              <w:rPr>
                <w:rFonts w:ascii="Arial" w:hAnsi="Arial" w:cs="Arial"/>
                <w:sz w:val="16"/>
                <w:szCs w:val="16"/>
              </w:rPr>
            </w:pPr>
            <w:r w:rsidRPr="004A21DD">
              <w:rPr>
                <w:rFonts w:ascii="Arial" w:hAnsi="Arial" w:cs="Arial"/>
                <w:sz w:val="16"/>
                <w:szCs w:val="16"/>
              </w:rPr>
              <w:t xml:space="preserve">*implication active </w:t>
            </w:r>
          </w:p>
          <w:p w:rsidR="008C0899" w:rsidRPr="004A21DD" w:rsidRDefault="008C0899">
            <w:pPr>
              <w:rPr>
                <w:rFonts w:ascii="Arial" w:hAnsi="Arial" w:cs="Arial"/>
                <w:sz w:val="16"/>
                <w:szCs w:val="16"/>
              </w:rPr>
            </w:pPr>
          </w:p>
          <w:p w:rsidR="008C0899" w:rsidRPr="004A21DD" w:rsidRDefault="008C0899">
            <w:pPr>
              <w:rPr>
                <w:rFonts w:ascii="Arial" w:hAnsi="Arial" w:cs="Arial"/>
                <w:sz w:val="16"/>
                <w:szCs w:val="16"/>
              </w:rPr>
            </w:pPr>
            <w:r w:rsidRPr="004A21DD">
              <w:rPr>
                <w:rFonts w:ascii="Arial" w:hAnsi="Arial" w:cs="Arial"/>
                <w:sz w:val="16"/>
                <w:szCs w:val="16"/>
              </w:rPr>
              <w:t xml:space="preserve">*développer son autonomie </w:t>
            </w:r>
          </w:p>
          <w:p w:rsidR="008C0899" w:rsidRPr="004A21DD" w:rsidRDefault="008C0899">
            <w:pPr>
              <w:rPr>
                <w:rFonts w:ascii="Arial" w:hAnsi="Arial" w:cs="Arial"/>
                <w:sz w:val="16"/>
                <w:szCs w:val="16"/>
              </w:rPr>
            </w:pPr>
          </w:p>
          <w:p w:rsidR="008C0899" w:rsidRPr="004A21DD" w:rsidRDefault="008C0899">
            <w:pPr>
              <w:rPr>
                <w:rFonts w:ascii="Arial" w:hAnsi="Arial" w:cs="Arial"/>
                <w:sz w:val="16"/>
                <w:szCs w:val="16"/>
              </w:rPr>
            </w:pPr>
            <w:r w:rsidRPr="004A21DD">
              <w:rPr>
                <w:rFonts w:ascii="Arial" w:hAnsi="Arial" w:cs="Arial"/>
                <w:sz w:val="16"/>
                <w:szCs w:val="16"/>
              </w:rPr>
              <w:t xml:space="preserve">*développer ses capacités attentionnelles </w:t>
            </w:r>
          </w:p>
          <w:p w:rsidR="008C0899" w:rsidRPr="004A21DD" w:rsidRDefault="008C0899">
            <w:pPr>
              <w:rPr>
                <w:rFonts w:ascii="Arial" w:hAnsi="Arial" w:cs="Arial"/>
                <w:sz w:val="16"/>
                <w:szCs w:val="16"/>
              </w:rPr>
            </w:pPr>
          </w:p>
          <w:p w:rsidR="008C0899" w:rsidRPr="004A21DD" w:rsidRDefault="008C0899">
            <w:pPr>
              <w:rPr>
                <w:rFonts w:ascii="Arial" w:hAnsi="Arial" w:cs="Arial"/>
                <w:sz w:val="16"/>
                <w:szCs w:val="16"/>
              </w:rPr>
            </w:pPr>
            <w:r w:rsidRPr="004A21DD">
              <w:rPr>
                <w:rFonts w:ascii="Arial" w:hAnsi="Arial" w:cs="Arial"/>
                <w:sz w:val="16"/>
                <w:szCs w:val="16"/>
              </w:rPr>
              <w:t xml:space="preserve">*coopérer, collaborer entre pairs </w:t>
            </w:r>
          </w:p>
          <w:p w:rsidR="00977C5F" w:rsidRPr="004A21DD" w:rsidRDefault="00977C5F">
            <w:pPr>
              <w:rPr>
                <w:rFonts w:ascii="Arial" w:hAnsi="Arial" w:cs="Arial"/>
                <w:sz w:val="16"/>
                <w:szCs w:val="16"/>
              </w:rPr>
            </w:pPr>
          </w:p>
          <w:p w:rsidR="00977C5F" w:rsidRPr="004A21DD" w:rsidRDefault="00977C5F">
            <w:pPr>
              <w:rPr>
                <w:rFonts w:ascii="Arial" w:hAnsi="Arial" w:cs="Arial"/>
                <w:sz w:val="16"/>
                <w:szCs w:val="16"/>
              </w:rPr>
            </w:pPr>
            <w:r w:rsidRPr="004A21DD">
              <w:rPr>
                <w:rFonts w:ascii="Arial" w:hAnsi="Arial" w:cs="Arial"/>
                <w:sz w:val="16"/>
                <w:szCs w:val="16"/>
              </w:rPr>
              <w:t xml:space="preserve">*assumer les responsabilités attribuées (implication active avec les îlots </w:t>
            </w:r>
            <w:proofErr w:type="spellStart"/>
            <w:r w:rsidRPr="004A21DD">
              <w:rPr>
                <w:rFonts w:ascii="Arial" w:hAnsi="Arial" w:cs="Arial"/>
                <w:sz w:val="16"/>
                <w:szCs w:val="16"/>
              </w:rPr>
              <w:t>ludifiés</w:t>
            </w:r>
            <w:proofErr w:type="spellEnd"/>
            <w:r w:rsidRPr="004A21DD">
              <w:rPr>
                <w:rFonts w:ascii="Arial" w:hAnsi="Arial" w:cs="Arial"/>
                <w:sz w:val="16"/>
                <w:szCs w:val="16"/>
              </w:rPr>
              <w:t>-bonifiés)</w:t>
            </w:r>
          </w:p>
          <w:p w:rsidR="00977C5F" w:rsidRPr="004A21DD" w:rsidRDefault="00977C5F">
            <w:pPr>
              <w:rPr>
                <w:rFonts w:ascii="Arial" w:hAnsi="Arial" w:cs="Arial"/>
                <w:sz w:val="16"/>
                <w:szCs w:val="16"/>
              </w:rPr>
            </w:pPr>
          </w:p>
          <w:p w:rsidR="00977C5F" w:rsidRPr="004A21DD" w:rsidRDefault="00977C5F">
            <w:pPr>
              <w:rPr>
                <w:rFonts w:ascii="Arial" w:hAnsi="Arial" w:cs="Arial"/>
                <w:sz w:val="16"/>
                <w:szCs w:val="16"/>
              </w:rPr>
            </w:pPr>
          </w:p>
        </w:tc>
      </w:tr>
    </w:tbl>
    <w:p w:rsidR="000518CA" w:rsidRDefault="000518CA">
      <w:pPr>
        <w:rPr>
          <w:rFonts w:ascii="Arial" w:hAnsi="Arial" w:cs="Arial"/>
          <w:sz w:val="16"/>
          <w:szCs w:val="16"/>
        </w:rPr>
      </w:pPr>
      <w:r w:rsidRPr="004A21DD">
        <w:rPr>
          <w:rFonts w:ascii="Arial" w:hAnsi="Arial" w:cs="Arial"/>
          <w:sz w:val="16"/>
          <w:szCs w:val="16"/>
        </w:rPr>
        <w:t xml:space="preserve"> </w:t>
      </w:r>
    </w:p>
    <w:p w:rsidR="004A21DD" w:rsidRPr="004A21DD" w:rsidRDefault="004A21DD">
      <w:pPr>
        <w:rPr>
          <w:rFonts w:ascii="Arial" w:hAnsi="Arial" w:cs="Arial"/>
          <w:sz w:val="16"/>
          <w:szCs w:val="16"/>
        </w:rPr>
      </w:pPr>
    </w:p>
    <w:p w:rsidR="000518CA" w:rsidRPr="004A21DD" w:rsidRDefault="000518CA" w:rsidP="00D05C19">
      <w:pPr>
        <w:pStyle w:val="Paragraphedeliste"/>
        <w:numPr>
          <w:ilvl w:val="0"/>
          <w:numId w:val="7"/>
        </w:numPr>
        <w:rPr>
          <w:rFonts w:ascii="Arial" w:hAnsi="Arial" w:cs="Arial"/>
          <w:b/>
          <w:bCs/>
          <w:sz w:val="16"/>
          <w:szCs w:val="16"/>
          <w:u w:val="single"/>
        </w:rPr>
      </w:pPr>
      <w:proofErr w:type="spellStart"/>
      <w:r w:rsidRPr="004A21DD">
        <w:rPr>
          <w:rFonts w:ascii="Arial" w:hAnsi="Arial" w:cs="Arial"/>
          <w:b/>
          <w:bCs/>
          <w:sz w:val="16"/>
          <w:szCs w:val="16"/>
          <w:u w:val="single"/>
        </w:rPr>
        <w:t>Plus value</w:t>
      </w:r>
      <w:proofErr w:type="spellEnd"/>
      <w:r w:rsidRPr="004A21DD">
        <w:rPr>
          <w:rFonts w:ascii="Arial" w:hAnsi="Arial" w:cs="Arial"/>
          <w:b/>
          <w:bCs/>
          <w:sz w:val="16"/>
          <w:szCs w:val="16"/>
          <w:u w:val="single"/>
        </w:rPr>
        <w:t xml:space="preserve"> attendue : </w:t>
      </w:r>
    </w:p>
    <w:p w:rsidR="000518CA" w:rsidRPr="004A21DD" w:rsidRDefault="000518CA" w:rsidP="000518CA">
      <w:pPr>
        <w:pStyle w:val="Paragraphedeliste"/>
        <w:rPr>
          <w:rFonts w:ascii="Arial" w:hAnsi="Arial" w:cs="Arial"/>
          <w:sz w:val="16"/>
          <w:szCs w:val="16"/>
        </w:rPr>
      </w:pPr>
    </w:p>
    <w:p w:rsidR="00535526" w:rsidRPr="004A21DD" w:rsidRDefault="00535526" w:rsidP="000518CA">
      <w:pPr>
        <w:pStyle w:val="Paragraphedeliste"/>
        <w:numPr>
          <w:ilvl w:val="0"/>
          <w:numId w:val="2"/>
        </w:numPr>
        <w:rPr>
          <w:rFonts w:ascii="Arial" w:hAnsi="Arial" w:cs="Arial"/>
          <w:sz w:val="16"/>
          <w:szCs w:val="16"/>
        </w:rPr>
      </w:pPr>
      <w:r w:rsidRPr="004A21DD">
        <w:rPr>
          <w:rFonts w:ascii="Arial" w:hAnsi="Arial" w:cs="Arial"/>
          <w:b/>
          <w:bCs/>
          <w:sz w:val="16"/>
          <w:szCs w:val="16"/>
        </w:rPr>
        <w:t>concernant</w:t>
      </w:r>
      <w:r w:rsidR="00892892" w:rsidRPr="004A21DD">
        <w:rPr>
          <w:rFonts w:ascii="Arial" w:hAnsi="Arial" w:cs="Arial"/>
          <w:b/>
          <w:bCs/>
          <w:sz w:val="16"/>
          <w:szCs w:val="16"/>
        </w:rPr>
        <w:t xml:space="preserve"> la </w:t>
      </w:r>
      <w:r w:rsidR="000518CA" w:rsidRPr="004A21DD">
        <w:rPr>
          <w:rFonts w:ascii="Arial" w:hAnsi="Arial" w:cs="Arial"/>
          <w:b/>
          <w:bCs/>
          <w:sz w:val="16"/>
          <w:szCs w:val="16"/>
        </w:rPr>
        <w:t>motivation des élèves</w:t>
      </w:r>
      <w:r w:rsidR="00977C5F" w:rsidRPr="004A21DD">
        <w:rPr>
          <w:rFonts w:ascii="Arial" w:hAnsi="Arial" w:cs="Arial"/>
          <w:b/>
          <w:bCs/>
          <w:sz w:val="16"/>
          <w:szCs w:val="16"/>
        </w:rPr>
        <w:t xml:space="preserve"> : </w:t>
      </w:r>
      <w:r w:rsidR="00977C5F" w:rsidRPr="004A21DD">
        <w:rPr>
          <w:rFonts w:ascii="Arial" w:hAnsi="Arial" w:cs="Arial"/>
          <w:sz w:val="16"/>
          <w:szCs w:val="16"/>
        </w:rPr>
        <w:t>se sentir capable (éprouver le sentiment d’accessibilité aux défis lancés</w:t>
      </w:r>
      <w:r w:rsidR="0028463D" w:rsidRPr="004A21DD">
        <w:rPr>
          <w:rFonts w:ascii="Arial" w:hAnsi="Arial" w:cs="Arial"/>
          <w:sz w:val="16"/>
          <w:szCs w:val="16"/>
        </w:rPr>
        <w:t>, meilleure estime de soi, appétence scolaire</w:t>
      </w:r>
      <w:r w:rsidR="00977C5F" w:rsidRPr="004A21DD">
        <w:rPr>
          <w:rFonts w:ascii="Arial" w:hAnsi="Arial" w:cs="Arial"/>
          <w:sz w:val="16"/>
          <w:szCs w:val="16"/>
        </w:rPr>
        <w:t>), disposer des moyens nécessaires mais aussi des outils et des stratégies adaptées, être clair avec les enjeux (ce qui est attendu de l’apprenant, ce que l’apprenant attend, contrat de confiance)</w:t>
      </w:r>
      <w:r w:rsidR="00892892" w:rsidRPr="004A21DD">
        <w:rPr>
          <w:rFonts w:ascii="Arial" w:hAnsi="Arial" w:cs="Arial"/>
          <w:sz w:val="16"/>
          <w:szCs w:val="16"/>
        </w:rPr>
        <w:t xml:space="preserve">, utiliser des outils de la réussite (métacognition) pour réaliser, avec succès, les tâches demandées, fixer des objectifs proches </w:t>
      </w:r>
      <w:r w:rsidRPr="004A21DD">
        <w:rPr>
          <w:rFonts w:ascii="Arial" w:hAnsi="Arial" w:cs="Arial"/>
          <w:sz w:val="16"/>
          <w:szCs w:val="16"/>
        </w:rPr>
        <w:t xml:space="preserve">afin d’éveiller le goût à…, </w:t>
      </w:r>
      <w:r w:rsidR="00D62050">
        <w:rPr>
          <w:rFonts w:ascii="Arial" w:hAnsi="Arial" w:cs="Arial"/>
          <w:sz w:val="16"/>
          <w:szCs w:val="16"/>
        </w:rPr>
        <w:t>en finir avec</w:t>
      </w:r>
      <w:r w:rsidRPr="004A21DD">
        <w:rPr>
          <w:rFonts w:ascii="Arial" w:hAnsi="Arial" w:cs="Arial"/>
          <w:sz w:val="16"/>
          <w:szCs w:val="16"/>
        </w:rPr>
        <w:t xml:space="preserve"> la résignation apprise </w:t>
      </w:r>
    </w:p>
    <w:p w:rsidR="000518CA" w:rsidRPr="004A21DD" w:rsidRDefault="00892892" w:rsidP="00535526">
      <w:pPr>
        <w:pStyle w:val="Paragraphedeliste"/>
        <w:ind w:left="1080"/>
        <w:rPr>
          <w:rFonts w:ascii="Arial" w:hAnsi="Arial" w:cs="Arial"/>
          <w:sz w:val="16"/>
          <w:szCs w:val="16"/>
        </w:rPr>
      </w:pPr>
      <w:r w:rsidRPr="004A21DD">
        <w:rPr>
          <w:rFonts w:ascii="Arial" w:hAnsi="Arial" w:cs="Arial"/>
          <w:sz w:val="16"/>
          <w:szCs w:val="16"/>
        </w:rPr>
        <w:t xml:space="preserve"> </w:t>
      </w:r>
      <w:r w:rsidR="00977C5F" w:rsidRPr="004A21DD">
        <w:rPr>
          <w:rFonts w:ascii="Arial" w:hAnsi="Arial" w:cs="Arial"/>
          <w:sz w:val="16"/>
          <w:szCs w:val="16"/>
        </w:rPr>
        <w:t xml:space="preserve"> </w:t>
      </w:r>
    </w:p>
    <w:p w:rsidR="000518CA" w:rsidRPr="004A21DD" w:rsidRDefault="00535526" w:rsidP="000518CA">
      <w:pPr>
        <w:pStyle w:val="Paragraphedeliste"/>
        <w:numPr>
          <w:ilvl w:val="0"/>
          <w:numId w:val="2"/>
        </w:numPr>
        <w:rPr>
          <w:rFonts w:ascii="Arial" w:hAnsi="Arial" w:cs="Arial"/>
          <w:b/>
          <w:bCs/>
          <w:sz w:val="16"/>
          <w:szCs w:val="16"/>
        </w:rPr>
      </w:pPr>
      <w:r w:rsidRPr="004A21DD">
        <w:rPr>
          <w:rFonts w:ascii="Arial" w:hAnsi="Arial" w:cs="Arial"/>
          <w:b/>
          <w:bCs/>
          <w:sz w:val="16"/>
          <w:szCs w:val="16"/>
        </w:rPr>
        <w:t>concernant les</w:t>
      </w:r>
      <w:r w:rsidR="000518CA" w:rsidRPr="004A21DD">
        <w:rPr>
          <w:rFonts w:ascii="Arial" w:hAnsi="Arial" w:cs="Arial"/>
          <w:b/>
          <w:bCs/>
          <w:sz w:val="16"/>
          <w:szCs w:val="16"/>
        </w:rPr>
        <w:t xml:space="preserve"> compétences disciplinaires</w:t>
      </w:r>
      <w:r w:rsidR="00977C5F" w:rsidRPr="004A21DD">
        <w:rPr>
          <w:rFonts w:ascii="Arial" w:hAnsi="Arial" w:cs="Arial"/>
          <w:b/>
          <w:bCs/>
          <w:sz w:val="16"/>
          <w:szCs w:val="16"/>
        </w:rPr>
        <w:t> :</w:t>
      </w:r>
      <w:r w:rsidR="000518CA" w:rsidRPr="004A21DD">
        <w:rPr>
          <w:rFonts w:ascii="Arial" w:hAnsi="Arial" w:cs="Arial"/>
          <w:b/>
          <w:bCs/>
          <w:sz w:val="16"/>
          <w:szCs w:val="16"/>
        </w:rPr>
        <w:t xml:space="preserve"> </w:t>
      </w:r>
      <w:r w:rsidR="0028463D" w:rsidRPr="004A21DD">
        <w:rPr>
          <w:rFonts w:ascii="Arial" w:hAnsi="Arial" w:cs="Arial"/>
          <w:sz w:val="16"/>
          <w:szCs w:val="16"/>
        </w:rPr>
        <w:t>meilleure compréhension des modes de fonctionnement des élèves pour apprendre et des raisons pour lesquelles ils échouent (parfois), mise en place de stratégie</w:t>
      </w:r>
      <w:r w:rsidR="00D62050">
        <w:rPr>
          <w:rFonts w:ascii="Arial" w:hAnsi="Arial" w:cs="Arial"/>
          <w:sz w:val="16"/>
          <w:szCs w:val="16"/>
        </w:rPr>
        <w:t>s</w:t>
      </w:r>
      <w:r w:rsidR="0028463D" w:rsidRPr="004A21DD">
        <w:rPr>
          <w:rFonts w:ascii="Arial" w:hAnsi="Arial" w:cs="Arial"/>
          <w:sz w:val="16"/>
          <w:szCs w:val="16"/>
        </w:rPr>
        <w:t xml:space="preserve"> de remédiation adaptées facilitant les apprentissages sémantiques, les savoir-faire, les savoir-être, </w:t>
      </w:r>
    </w:p>
    <w:p w:rsidR="009955B0" w:rsidRPr="004A21DD" w:rsidRDefault="009955B0" w:rsidP="009955B0">
      <w:pPr>
        <w:pStyle w:val="Paragraphedeliste"/>
        <w:rPr>
          <w:rFonts w:ascii="Arial" w:hAnsi="Arial" w:cs="Arial"/>
          <w:b/>
          <w:bCs/>
          <w:sz w:val="16"/>
          <w:szCs w:val="16"/>
        </w:rPr>
      </w:pPr>
    </w:p>
    <w:p w:rsidR="009955B0" w:rsidRPr="004A21DD" w:rsidRDefault="009955B0" w:rsidP="009955B0">
      <w:pPr>
        <w:pStyle w:val="Paragraphedeliste"/>
        <w:ind w:left="1080"/>
        <w:rPr>
          <w:rFonts w:ascii="Arial" w:hAnsi="Arial" w:cs="Arial"/>
          <w:b/>
          <w:bCs/>
          <w:sz w:val="16"/>
          <w:szCs w:val="16"/>
        </w:rPr>
      </w:pPr>
    </w:p>
    <w:p w:rsidR="000518CA" w:rsidRPr="004A21DD" w:rsidRDefault="00D62050" w:rsidP="000518CA">
      <w:pPr>
        <w:pStyle w:val="Paragraphedeliste"/>
        <w:numPr>
          <w:ilvl w:val="0"/>
          <w:numId w:val="2"/>
        </w:numPr>
        <w:rPr>
          <w:rFonts w:ascii="Arial" w:hAnsi="Arial" w:cs="Arial"/>
          <w:sz w:val="16"/>
          <w:szCs w:val="16"/>
        </w:rPr>
      </w:pPr>
      <w:r>
        <w:rPr>
          <w:rFonts w:ascii="Arial" w:hAnsi="Arial" w:cs="Arial"/>
          <w:b/>
          <w:bCs/>
          <w:sz w:val="16"/>
          <w:szCs w:val="16"/>
        </w:rPr>
        <w:t>concernant les</w:t>
      </w:r>
      <w:r w:rsidR="000518CA" w:rsidRPr="004A21DD">
        <w:rPr>
          <w:rFonts w:ascii="Arial" w:hAnsi="Arial" w:cs="Arial"/>
          <w:b/>
          <w:bCs/>
          <w:sz w:val="16"/>
          <w:szCs w:val="16"/>
        </w:rPr>
        <w:t xml:space="preserve"> compétences transversales</w:t>
      </w:r>
      <w:r w:rsidR="00977C5F" w:rsidRPr="004A21DD">
        <w:rPr>
          <w:rFonts w:ascii="Arial" w:hAnsi="Arial" w:cs="Arial"/>
          <w:b/>
          <w:bCs/>
          <w:sz w:val="16"/>
          <w:szCs w:val="16"/>
        </w:rPr>
        <w:t> :</w:t>
      </w:r>
      <w:r w:rsidR="00535526" w:rsidRPr="004A21DD">
        <w:rPr>
          <w:rFonts w:ascii="Arial" w:hAnsi="Arial" w:cs="Arial"/>
          <w:sz w:val="16"/>
          <w:szCs w:val="16"/>
        </w:rPr>
        <w:t xml:space="preserve"> une méthodologie commune avec des axes de travail communs et/ou complémentaire</w:t>
      </w:r>
      <w:r w:rsidR="00A07485" w:rsidRPr="004A21DD">
        <w:rPr>
          <w:rFonts w:ascii="Arial" w:hAnsi="Arial" w:cs="Arial"/>
          <w:sz w:val="16"/>
          <w:szCs w:val="16"/>
        </w:rPr>
        <w:t>s</w:t>
      </w:r>
      <w:r w:rsidR="00535526" w:rsidRPr="004A21DD">
        <w:rPr>
          <w:rFonts w:ascii="Arial" w:hAnsi="Arial" w:cs="Arial"/>
          <w:sz w:val="16"/>
          <w:szCs w:val="16"/>
        </w:rPr>
        <w:t xml:space="preserve"> afin de faciliter les apprentissages de chaque élève</w:t>
      </w:r>
      <w:r w:rsidR="00A07485" w:rsidRPr="004A21DD">
        <w:rPr>
          <w:rFonts w:ascii="Arial" w:hAnsi="Arial" w:cs="Arial"/>
          <w:sz w:val="16"/>
          <w:szCs w:val="16"/>
        </w:rPr>
        <w:t xml:space="preserve">, des temps de </w:t>
      </w:r>
      <w:proofErr w:type="spellStart"/>
      <w:r w:rsidR="00A07485" w:rsidRPr="004A21DD">
        <w:rPr>
          <w:rFonts w:ascii="Arial" w:hAnsi="Arial" w:cs="Arial"/>
          <w:sz w:val="16"/>
          <w:szCs w:val="16"/>
        </w:rPr>
        <w:t>co</w:t>
      </w:r>
      <w:proofErr w:type="spellEnd"/>
      <w:r w:rsidR="00A07485" w:rsidRPr="004A21DD">
        <w:rPr>
          <w:rFonts w:ascii="Arial" w:hAnsi="Arial" w:cs="Arial"/>
          <w:sz w:val="16"/>
          <w:szCs w:val="16"/>
        </w:rPr>
        <w:t xml:space="preserve">-interventions sur des savoir-faire méthodologiques, la possibilité que l’élève, selon ses besoins, puisse assister au cours d’un collègue de l’équipe pédagogique si les compétences travaillées sont acquises </w:t>
      </w:r>
      <w:r w:rsidR="00D91FBD" w:rsidRPr="004A21DD">
        <w:rPr>
          <w:rFonts w:ascii="Arial" w:hAnsi="Arial" w:cs="Arial"/>
          <w:sz w:val="16"/>
          <w:szCs w:val="16"/>
        </w:rPr>
        <w:t>et que la différenciation ne semble pas être un dispositif pertinent à ce moment des apprentissages pour ledit élève, une évaluation par compétences « uniquement » pour au moins 2 matières (mathématiques et français) avec une évaluation sommative chiffrée par trimestre</w:t>
      </w:r>
    </w:p>
    <w:p w:rsidR="009955B0" w:rsidRPr="004A21DD" w:rsidRDefault="009955B0" w:rsidP="009955B0">
      <w:pPr>
        <w:pStyle w:val="Paragraphedeliste"/>
        <w:ind w:left="1080"/>
        <w:rPr>
          <w:rFonts w:ascii="Arial" w:hAnsi="Arial" w:cs="Arial"/>
          <w:sz w:val="16"/>
          <w:szCs w:val="16"/>
        </w:rPr>
      </w:pPr>
    </w:p>
    <w:p w:rsidR="009955B0" w:rsidRPr="004A21DD" w:rsidRDefault="00D62050" w:rsidP="009955B0">
      <w:pPr>
        <w:pStyle w:val="Paragraphedeliste"/>
        <w:numPr>
          <w:ilvl w:val="0"/>
          <w:numId w:val="2"/>
        </w:numPr>
        <w:rPr>
          <w:rFonts w:ascii="Arial" w:hAnsi="Arial" w:cs="Arial"/>
          <w:sz w:val="16"/>
          <w:szCs w:val="16"/>
        </w:rPr>
      </w:pPr>
      <w:r>
        <w:rPr>
          <w:rFonts w:ascii="Arial" w:hAnsi="Arial" w:cs="Arial"/>
          <w:b/>
          <w:bCs/>
          <w:sz w:val="16"/>
          <w:szCs w:val="16"/>
        </w:rPr>
        <w:t>concernant les</w:t>
      </w:r>
      <w:r w:rsidR="000518CA" w:rsidRPr="004A21DD">
        <w:rPr>
          <w:rFonts w:ascii="Arial" w:hAnsi="Arial" w:cs="Arial"/>
          <w:b/>
          <w:bCs/>
          <w:sz w:val="16"/>
          <w:szCs w:val="16"/>
        </w:rPr>
        <w:t xml:space="preserve"> savoirs et savoir-faire</w:t>
      </w:r>
      <w:r w:rsidR="00977C5F" w:rsidRPr="004A21DD">
        <w:rPr>
          <w:rFonts w:ascii="Arial" w:hAnsi="Arial" w:cs="Arial"/>
          <w:sz w:val="16"/>
          <w:szCs w:val="16"/>
        </w:rPr>
        <w:t> :</w:t>
      </w:r>
      <w:r w:rsidR="009955B0" w:rsidRPr="004A21DD">
        <w:rPr>
          <w:rFonts w:ascii="Arial" w:hAnsi="Arial" w:cs="Arial"/>
          <w:sz w:val="16"/>
          <w:szCs w:val="16"/>
        </w:rPr>
        <w:t xml:space="preserve"> une consolidation des éléments sémantiques (mémoire</w:t>
      </w:r>
      <w:r>
        <w:rPr>
          <w:rFonts w:ascii="Arial" w:hAnsi="Arial" w:cs="Arial"/>
          <w:sz w:val="16"/>
          <w:szCs w:val="16"/>
        </w:rPr>
        <w:t xml:space="preserve"> </w:t>
      </w:r>
      <w:r w:rsidR="009955B0" w:rsidRPr="004A21DD">
        <w:rPr>
          <w:rFonts w:ascii="Arial" w:hAnsi="Arial" w:cs="Arial"/>
          <w:sz w:val="16"/>
          <w:szCs w:val="16"/>
        </w:rPr>
        <w:t xml:space="preserve">à long terme) et des savoir-faire (automatismes) permettant des transferts plus aisés dans des tâches complexes différentes et pouvant être remobiliser plus aisément par l’élève tout au long du cycle 4 </w:t>
      </w:r>
      <w:r>
        <w:rPr>
          <w:rFonts w:ascii="Arial" w:hAnsi="Arial" w:cs="Arial"/>
          <w:sz w:val="16"/>
          <w:szCs w:val="16"/>
        </w:rPr>
        <w:t>(consolidation des compétences)</w:t>
      </w:r>
    </w:p>
    <w:p w:rsidR="009955B0" w:rsidRPr="004A21DD" w:rsidRDefault="009955B0" w:rsidP="009955B0">
      <w:pPr>
        <w:pStyle w:val="Paragraphedeliste"/>
        <w:rPr>
          <w:rFonts w:ascii="Arial" w:hAnsi="Arial" w:cs="Arial"/>
          <w:sz w:val="16"/>
          <w:szCs w:val="16"/>
        </w:rPr>
      </w:pPr>
    </w:p>
    <w:p w:rsidR="009955B0" w:rsidRPr="004A21DD" w:rsidRDefault="009955B0" w:rsidP="009955B0">
      <w:pPr>
        <w:pStyle w:val="Paragraphedeliste"/>
        <w:ind w:left="1080"/>
        <w:rPr>
          <w:rFonts w:ascii="Arial" w:hAnsi="Arial" w:cs="Arial"/>
          <w:sz w:val="16"/>
          <w:szCs w:val="16"/>
        </w:rPr>
      </w:pPr>
    </w:p>
    <w:p w:rsidR="0024282C" w:rsidRPr="004A21DD" w:rsidRDefault="00D62050" w:rsidP="0024282C">
      <w:pPr>
        <w:pStyle w:val="Paragraphedeliste"/>
        <w:numPr>
          <w:ilvl w:val="0"/>
          <w:numId w:val="2"/>
        </w:numPr>
        <w:rPr>
          <w:rFonts w:ascii="Arial" w:hAnsi="Arial" w:cs="Arial"/>
          <w:sz w:val="16"/>
          <w:szCs w:val="16"/>
        </w:rPr>
      </w:pPr>
      <w:r>
        <w:rPr>
          <w:rFonts w:ascii="Arial" w:hAnsi="Arial" w:cs="Arial"/>
          <w:b/>
          <w:bCs/>
          <w:sz w:val="16"/>
          <w:szCs w:val="16"/>
        </w:rPr>
        <w:t>concernant le</w:t>
      </w:r>
      <w:r w:rsidR="000518CA" w:rsidRPr="004A21DD">
        <w:rPr>
          <w:rFonts w:ascii="Arial" w:hAnsi="Arial" w:cs="Arial"/>
          <w:sz w:val="16"/>
          <w:szCs w:val="16"/>
        </w:rPr>
        <w:t xml:space="preserve"> </w:t>
      </w:r>
      <w:r w:rsidR="000518CA" w:rsidRPr="004A21DD">
        <w:rPr>
          <w:rFonts w:ascii="Arial" w:hAnsi="Arial" w:cs="Arial"/>
          <w:b/>
          <w:bCs/>
          <w:sz w:val="16"/>
          <w:szCs w:val="16"/>
        </w:rPr>
        <w:t>savoir-être</w:t>
      </w:r>
      <w:r w:rsidR="00977C5F" w:rsidRPr="004A21DD">
        <w:rPr>
          <w:rFonts w:ascii="Arial" w:hAnsi="Arial" w:cs="Arial"/>
          <w:sz w:val="16"/>
          <w:szCs w:val="16"/>
        </w:rPr>
        <w:t> :</w:t>
      </w:r>
      <w:r w:rsidR="009955B0" w:rsidRPr="004A21DD">
        <w:rPr>
          <w:rFonts w:ascii="Arial" w:hAnsi="Arial" w:cs="Arial"/>
          <w:sz w:val="16"/>
          <w:szCs w:val="16"/>
        </w:rPr>
        <w:t xml:space="preserve"> climat de classe plus serein car lieu de la réussite pour tous, faciliter la coopération et la collaboration entre pairs </w:t>
      </w:r>
    </w:p>
    <w:p w:rsidR="00A07485" w:rsidRPr="004A21DD" w:rsidRDefault="00A07485" w:rsidP="00A07485">
      <w:pPr>
        <w:pStyle w:val="Paragraphedeliste"/>
        <w:ind w:left="1080"/>
        <w:rPr>
          <w:rFonts w:ascii="Arial" w:hAnsi="Arial" w:cs="Arial"/>
          <w:sz w:val="16"/>
          <w:szCs w:val="16"/>
        </w:rPr>
      </w:pPr>
    </w:p>
    <w:p w:rsidR="000518CA" w:rsidRPr="004A21DD" w:rsidRDefault="000518CA" w:rsidP="00D05C19">
      <w:pPr>
        <w:pStyle w:val="Paragraphedeliste"/>
        <w:numPr>
          <w:ilvl w:val="0"/>
          <w:numId w:val="7"/>
        </w:numPr>
        <w:rPr>
          <w:rFonts w:ascii="Arial" w:hAnsi="Arial" w:cs="Arial"/>
          <w:b/>
          <w:bCs/>
          <w:sz w:val="16"/>
          <w:szCs w:val="16"/>
          <w:u w:val="single"/>
        </w:rPr>
      </w:pPr>
      <w:r w:rsidRPr="004A21DD">
        <w:rPr>
          <w:rFonts w:ascii="Arial" w:hAnsi="Arial" w:cs="Arial"/>
          <w:b/>
          <w:bCs/>
          <w:sz w:val="16"/>
          <w:szCs w:val="16"/>
          <w:u w:val="single"/>
        </w:rPr>
        <w:t xml:space="preserve">Problèmes prévisibles : </w:t>
      </w:r>
    </w:p>
    <w:p w:rsidR="000518CA" w:rsidRPr="004A21DD" w:rsidRDefault="000518CA" w:rsidP="000518CA">
      <w:pPr>
        <w:pStyle w:val="Paragraphedeliste"/>
        <w:rPr>
          <w:rFonts w:ascii="Arial" w:hAnsi="Arial" w:cs="Arial"/>
          <w:b/>
          <w:bCs/>
          <w:sz w:val="16"/>
          <w:szCs w:val="16"/>
          <w:u w:val="single"/>
        </w:rPr>
      </w:pPr>
    </w:p>
    <w:p w:rsidR="000518CA" w:rsidRPr="004A21DD" w:rsidRDefault="000518CA" w:rsidP="000518CA">
      <w:pPr>
        <w:pStyle w:val="Paragraphedeliste"/>
        <w:numPr>
          <w:ilvl w:val="0"/>
          <w:numId w:val="2"/>
        </w:numPr>
        <w:rPr>
          <w:rFonts w:ascii="Arial" w:hAnsi="Arial" w:cs="Arial"/>
          <w:sz w:val="16"/>
          <w:szCs w:val="16"/>
        </w:rPr>
      </w:pPr>
      <w:r w:rsidRPr="004A21DD">
        <w:rPr>
          <w:rFonts w:ascii="Arial" w:hAnsi="Arial" w:cs="Arial"/>
          <w:b/>
          <w:bCs/>
          <w:sz w:val="16"/>
          <w:szCs w:val="16"/>
        </w:rPr>
        <w:t>Sociaux</w:t>
      </w:r>
      <w:r w:rsidRPr="004A21DD">
        <w:rPr>
          <w:rFonts w:ascii="Arial" w:hAnsi="Arial" w:cs="Arial"/>
          <w:sz w:val="16"/>
          <w:szCs w:val="16"/>
        </w:rPr>
        <w:t> : accès des élèves au</w:t>
      </w:r>
      <w:r w:rsidR="00A07485" w:rsidRPr="004A21DD">
        <w:rPr>
          <w:rFonts w:ascii="Arial" w:hAnsi="Arial" w:cs="Arial"/>
          <w:sz w:val="16"/>
          <w:szCs w:val="16"/>
        </w:rPr>
        <w:t>x différentes application</w:t>
      </w:r>
      <w:r w:rsidR="00D91FBD" w:rsidRPr="004A21DD">
        <w:rPr>
          <w:rFonts w:ascii="Arial" w:hAnsi="Arial" w:cs="Arial"/>
          <w:sz w:val="16"/>
          <w:szCs w:val="16"/>
        </w:rPr>
        <w:t>s</w:t>
      </w:r>
      <w:r w:rsidR="00A07485" w:rsidRPr="004A21DD">
        <w:rPr>
          <w:rFonts w:ascii="Arial" w:hAnsi="Arial" w:cs="Arial"/>
          <w:sz w:val="16"/>
          <w:szCs w:val="16"/>
        </w:rPr>
        <w:t xml:space="preserve"> pour travailler la mémorisation </w:t>
      </w:r>
      <w:r w:rsidR="00D91FBD" w:rsidRPr="004A21DD">
        <w:rPr>
          <w:rFonts w:ascii="Arial" w:hAnsi="Arial" w:cs="Arial"/>
          <w:sz w:val="16"/>
          <w:szCs w:val="16"/>
        </w:rPr>
        <w:t>(connexion Internet)</w:t>
      </w:r>
    </w:p>
    <w:p w:rsidR="000518CA" w:rsidRPr="004A21DD" w:rsidRDefault="000518CA" w:rsidP="000518CA">
      <w:pPr>
        <w:pStyle w:val="Paragraphedeliste"/>
        <w:numPr>
          <w:ilvl w:val="0"/>
          <w:numId w:val="2"/>
        </w:numPr>
        <w:rPr>
          <w:rFonts w:ascii="Arial" w:hAnsi="Arial" w:cs="Arial"/>
          <w:sz w:val="16"/>
          <w:szCs w:val="16"/>
        </w:rPr>
      </w:pPr>
      <w:r w:rsidRPr="004A21DD">
        <w:rPr>
          <w:rFonts w:ascii="Arial" w:hAnsi="Arial" w:cs="Arial"/>
          <w:b/>
          <w:bCs/>
          <w:sz w:val="16"/>
          <w:szCs w:val="16"/>
        </w:rPr>
        <w:t>Organisationnels</w:t>
      </w:r>
      <w:r w:rsidRPr="004A21DD">
        <w:rPr>
          <w:rFonts w:ascii="Arial" w:hAnsi="Arial" w:cs="Arial"/>
          <w:sz w:val="16"/>
          <w:szCs w:val="16"/>
        </w:rPr>
        <w:t xml:space="preserve"> : collaboration </w:t>
      </w:r>
      <w:r w:rsidR="00A07485" w:rsidRPr="004A21DD">
        <w:rPr>
          <w:rFonts w:ascii="Arial" w:hAnsi="Arial" w:cs="Arial"/>
          <w:sz w:val="16"/>
          <w:szCs w:val="16"/>
        </w:rPr>
        <w:t xml:space="preserve">étroite </w:t>
      </w:r>
      <w:r w:rsidRPr="004A21DD">
        <w:rPr>
          <w:rFonts w:ascii="Arial" w:hAnsi="Arial" w:cs="Arial"/>
          <w:sz w:val="16"/>
          <w:szCs w:val="16"/>
        </w:rPr>
        <w:t xml:space="preserve">avec </w:t>
      </w:r>
      <w:r w:rsidR="00A07485" w:rsidRPr="004A21DD">
        <w:rPr>
          <w:rFonts w:ascii="Arial" w:hAnsi="Arial" w:cs="Arial"/>
          <w:sz w:val="16"/>
          <w:szCs w:val="16"/>
        </w:rPr>
        <w:t>l’équipe pédagogique</w:t>
      </w:r>
      <w:r w:rsidRPr="004A21DD">
        <w:rPr>
          <w:rFonts w:ascii="Arial" w:hAnsi="Arial" w:cs="Arial"/>
          <w:sz w:val="16"/>
          <w:szCs w:val="16"/>
        </w:rPr>
        <w:t xml:space="preserve"> </w:t>
      </w:r>
      <w:r w:rsidR="00A07485" w:rsidRPr="004A21DD">
        <w:rPr>
          <w:rFonts w:ascii="Arial" w:hAnsi="Arial" w:cs="Arial"/>
          <w:sz w:val="16"/>
          <w:szCs w:val="16"/>
        </w:rPr>
        <w:t>qui dépendra de la</w:t>
      </w:r>
      <w:r w:rsidRPr="004A21DD">
        <w:rPr>
          <w:rFonts w:ascii="Arial" w:hAnsi="Arial" w:cs="Arial"/>
          <w:sz w:val="16"/>
          <w:szCs w:val="16"/>
        </w:rPr>
        <w:t xml:space="preserve"> disponibilité des uns et des autres </w:t>
      </w:r>
    </w:p>
    <w:p w:rsidR="00A07485" w:rsidRPr="004A21DD" w:rsidRDefault="00A07485" w:rsidP="00A07485">
      <w:pPr>
        <w:pStyle w:val="Paragraphedeliste"/>
        <w:ind w:left="1080"/>
        <w:rPr>
          <w:rFonts w:ascii="Arial" w:hAnsi="Arial" w:cs="Arial"/>
          <w:sz w:val="16"/>
          <w:szCs w:val="16"/>
        </w:rPr>
      </w:pPr>
    </w:p>
    <w:p w:rsidR="00D91FBD" w:rsidRDefault="000518CA" w:rsidP="00D91FBD">
      <w:pPr>
        <w:pStyle w:val="Paragraphedeliste"/>
        <w:numPr>
          <w:ilvl w:val="0"/>
          <w:numId w:val="7"/>
        </w:numPr>
        <w:rPr>
          <w:rFonts w:ascii="Arial" w:hAnsi="Arial" w:cs="Arial"/>
          <w:b/>
          <w:bCs/>
          <w:sz w:val="16"/>
          <w:szCs w:val="16"/>
          <w:u w:val="single"/>
        </w:rPr>
      </w:pPr>
      <w:r w:rsidRPr="004A21DD">
        <w:rPr>
          <w:rFonts w:ascii="Arial" w:hAnsi="Arial" w:cs="Arial"/>
          <w:b/>
          <w:bCs/>
          <w:sz w:val="16"/>
          <w:szCs w:val="16"/>
          <w:u w:val="single"/>
        </w:rPr>
        <w:t xml:space="preserve">Solutions envisagées : </w:t>
      </w:r>
    </w:p>
    <w:p w:rsidR="004A21DD" w:rsidRPr="004A21DD" w:rsidRDefault="004A21DD" w:rsidP="004A21DD">
      <w:pPr>
        <w:pStyle w:val="Paragraphedeliste"/>
        <w:rPr>
          <w:rFonts w:ascii="Arial" w:hAnsi="Arial" w:cs="Arial"/>
          <w:b/>
          <w:bCs/>
          <w:sz w:val="16"/>
          <w:szCs w:val="16"/>
          <w:u w:val="single"/>
        </w:rPr>
      </w:pPr>
    </w:p>
    <w:p w:rsidR="00D91FBD" w:rsidRPr="004A21DD" w:rsidRDefault="00D91FBD" w:rsidP="00D91FBD">
      <w:pPr>
        <w:pStyle w:val="Paragraphedeliste"/>
        <w:numPr>
          <w:ilvl w:val="0"/>
          <w:numId w:val="13"/>
        </w:numPr>
        <w:rPr>
          <w:rFonts w:ascii="Arial" w:hAnsi="Arial" w:cs="Arial"/>
          <w:sz w:val="16"/>
          <w:szCs w:val="16"/>
        </w:rPr>
      </w:pPr>
      <w:r w:rsidRPr="004A21DD">
        <w:rPr>
          <w:rFonts w:ascii="Arial" w:hAnsi="Arial" w:cs="Arial"/>
          <w:b/>
          <w:bCs/>
          <w:sz w:val="16"/>
          <w:szCs w:val="16"/>
        </w:rPr>
        <w:t>Sociaux</w:t>
      </w:r>
      <w:r w:rsidRPr="004A21DD">
        <w:rPr>
          <w:rFonts w:ascii="Arial" w:hAnsi="Arial" w:cs="Arial"/>
          <w:sz w:val="16"/>
          <w:szCs w:val="16"/>
        </w:rPr>
        <w:t> : accès des élèves aux différentes applications pour travailler la mémorisation (connexion Internet)</w:t>
      </w:r>
    </w:p>
    <w:p w:rsidR="00D91FBD" w:rsidRPr="004A21DD" w:rsidRDefault="00D91FBD" w:rsidP="00D91FBD">
      <w:pPr>
        <w:pStyle w:val="Paragraphedeliste"/>
        <w:rPr>
          <w:rFonts w:ascii="Arial" w:hAnsi="Arial" w:cs="Arial"/>
          <w:sz w:val="16"/>
          <w:szCs w:val="16"/>
        </w:rPr>
      </w:pPr>
      <w:r w:rsidRPr="004A21DD">
        <w:rPr>
          <w:rFonts w:ascii="Arial" w:hAnsi="Arial" w:cs="Arial"/>
          <w:b/>
          <w:bCs/>
          <w:sz w:val="16"/>
          <w:szCs w:val="16"/>
        </w:rPr>
        <w:t>Solutions</w:t>
      </w:r>
      <w:r w:rsidRPr="004A21DD">
        <w:rPr>
          <w:rFonts w:ascii="Arial" w:hAnsi="Arial" w:cs="Arial"/>
          <w:sz w:val="16"/>
          <w:szCs w:val="16"/>
        </w:rPr>
        <w:t xml:space="preserve"> : cibler les élèves « victimes » de la fracture numérique et leur permettre une exploitation maximale des ressources numériques dans le collège (salle informatique, CDI etc.) </w:t>
      </w:r>
    </w:p>
    <w:p w:rsidR="00D91FBD" w:rsidRPr="004A21DD" w:rsidRDefault="00D91FBD" w:rsidP="00D91FBD">
      <w:pPr>
        <w:pStyle w:val="Paragraphedeliste"/>
        <w:rPr>
          <w:rFonts w:ascii="Arial" w:hAnsi="Arial" w:cs="Arial"/>
          <w:b/>
          <w:bCs/>
          <w:sz w:val="16"/>
          <w:szCs w:val="16"/>
        </w:rPr>
      </w:pPr>
    </w:p>
    <w:p w:rsidR="00D91FBD" w:rsidRPr="004A21DD" w:rsidRDefault="00D91FBD" w:rsidP="00D91FBD">
      <w:pPr>
        <w:pStyle w:val="Paragraphedeliste"/>
        <w:numPr>
          <w:ilvl w:val="0"/>
          <w:numId w:val="13"/>
        </w:numPr>
        <w:rPr>
          <w:rFonts w:ascii="Arial" w:hAnsi="Arial" w:cs="Arial"/>
          <w:sz w:val="16"/>
          <w:szCs w:val="16"/>
        </w:rPr>
      </w:pPr>
      <w:r w:rsidRPr="004A21DD">
        <w:rPr>
          <w:rFonts w:ascii="Arial" w:hAnsi="Arial" w:cs="Arial"/>
          <w:b/>
          <w:bCs/>
          <w:sz w:val="16"/>
          <w:szCs w:val="16"/>
        </w:rPr>
        <w:t>Organisationnels</w:t>
      </w:r>
      <w:r w:rsidRPr="004A21DD">
        <w:rPr>
          <w:rFonts w:ascii="Arial" w:hAnsi="Arial" w:cs="Arial"/>
          <w:sz w:val="16"/>
          <w:szCs w:val="16"/>
        </w:rPr>
        <w:t xml:space="preserve"> : collaboration étroite avec l’équipe pédagogique qui dépendra de la disponibilité des uns et des autres </w:t>
      </w:r>
    </w:p>
    <w:p w:rsidR="00D91FBD" w:rsidRPr="004A21DD" w:rsidRDefault="00D91FBD" w:rsidP="00D91FBD">
      <w:pPr>
        <w:pStyle w:val="Paragraphedeliste"/>
        <w:rPr>
          <w:rFonts w:ascii="Arial" w:hAnsi="Arial" w:cs="Arial"/>
          <w:sz w:val="16"/>
          <w:szCs w:val="16"/>
        </w:rPr>
      </w:pPr>
      <w:r w:rsidRPr="004A21DD">
        <w:rPr>
          <w:rFonts w:ascii="Arial" w:hAnsi="Arial" w:cs="Arial"/>
          <w:b/>
          <w:bCs/>
          <w:sz w:val="16"/>
          <w:szCs w:val="16"/>
        </w:rPr>
        <w:t>Solutions </w:t>
      </w:r>
      <w:r w:rsidRPr="004A21DD">
        <w:rPr>
          <w:rFonts w:ascii="Arial" w:hAnsi="Arial" w:cs="Arial"/>
          <w:sz w:val="16"/>
          <w:szCs w:val="16"/>
        </w:rPr>
        <w:t xml:space="preserve">: collaborer, échanger via un mur numérique de type </w:t>
      </w:r>
      <w:proofErr w:type="spellStart"/>
      <w:r w:rsidRPr="004A21DD">
        <w:rPr>
          <w:rFonts w:ascii="Arial" w:hAnsi="Arial" w:cs="Arial"/>
          <w:sz w:val="16"/>
          <w:szCs w:val="16"/>
        </w:rPr>
        <w:t>Padlet</w:t>
      </w:r>
      <w:proofErr w:type="spellEnd"/>
      <w:r w:rsidRPr="004A21DD">
        <w:rPr>
          <w:rFonts w:ascii="Arial" w:hAnsi="Arial" w:cs="Arial"/>
          <w:sz w:val="16"/>
          <w:szCs w:val="16"/>
        </w:rPr>
        <w:t xml:space="preserve"> ou Pronote, s’accorder sur 3 temps de concertation durant l’année afin de faire le point sur les avancées du projet </w:t>
      </w:r>
    </w:p>
    <w:p w:rsidR="00D91FBD" w:rsidRPr="004A21DD" w:rsidRDefault="00D91FBD" w:rsidP="00D91FBD">
      <w:pPr>
        <w:pStyle w:val="Paragraphedeliste"/>
        <w:rPr>
          <w:rFonts w:ascii="Arial" w:hAnsi="Arial" w:cs="Arial"/>
          <w:sz w:val="16"/>
          <w:szCs w:val="16"/>
        </w:rPr>
      </w:pPr>
    </w:p>
    <w:p w:rsidR="000518CA" w:rsidRPr="004A21DD" w:rsidRDefault="000518CA" w:rsidP="00D05C19">
      <w:pPr>
        <w:pStyle w:val="Paragraphedeliste"/>
        <w:numPr>
          <w:ilvl w:val="0"/>
          <w:numId w:val="7"/>
        </w:numPr>
        <w:rPr>
          <w:rFonts w:ascii="Arial" w:hAnsi="Arial" w:cs="Arial"/>
          <w:sz w:val="16"/>
          <w:szCs w:val="16"/>
        </w:rPr>
      </w:pPr>
      <w:r w:rsidRPr="004A21DD">
        <w:rPr>
          <w:rFonts w:ascii="Arial" w:hAnsi="Arial" w:cs="Arial"/>
          <w:b/>
          <w:bCs/>
          <w:sz w:val="16"/>
          <w:szCs w:val="16"/>
          <w:u w:val="single"/>
        </w:rPr>
        <w:t>Critères d’évaluation </w:t>
      </w:r>
      <w:r w:rsidRPr="004A21DD">
        <w:rPr>
          <w:rFonts w:ascii="Arial" w:hAnsi="Arial" w:cs="Arial"/>
          <w:sz w:val="16"/>
          <w:szCs w:val="16"/>
        </w:rPr>
        <w:t xml:space="preserve">: </w:t>
      </w:r>
      <w:r w:rsidR="00D91FBD" w:rsidRPr="004A21DD">
        <w:rPr>
          <w:rFonts w:ascii="Arial" w:hAnsi="Arial" w:cs="Arial"/>
          <w:sz w:val="16"/>
          <w:szCs w:val="16"/>
        </w:rPr>
        <w:t xml:space="preserve">une évaluation diagnostique en mathématiques et en français (possibilité d’intégrer d’autres matières) et une évaluation sommative afin d’évaluer l’impact des sciences cognitives sur les apprentissages avec le recours à une classe-témoin d’un niveau équivalent dans laquelle les sciences cognitives </w:t>
      </w:r>
      <w:r w:rsidR="00D62050">
        <w:rPr>
          <w:rFonts w:ascii="Arial" w:hAnsi="Arial" w:cs="Arial"/>
          <w:sz w:val="16"/>
          <w:szCs w:val="16"/>
        </w:rPr>
        <w:t>de</w:t>
      </w:r>
      <w:r w:rsidR="00D91FBD" w:rsidRPr="004A21DD">
        <w:rPr>
          <w:rFonts w:ascii="Arial" w:hAnsi="Arial" w:cs="Arial"/>
          <w:sz w:val="16"/>
          <w:szCs w:val="16"/>
        </w:rPr>
        <w:t xml:space="preserve"> </w:t>
      </w:r>
      <w:r w:rsidR="00D62050">
        <w:rPr>
          <w:rFonts w:ascii="Arial" w:hAnsi="Arial" w:cs="Arial"/>
          <w:sz w:val="16"/>
          <w:szCs w:val="16"/>
        </w:rPr>
        <w:t>l’</w:t>
      </w:r>
      <w:r w:rsidR="00D91FBD" w:rsidRPr="004A21DD">
        <w:rPr>
          <w:rFonts w:ascii="Arial" w:hAnsi="Arial" w:cs="Arial"/>
          <w:sz w:val="16"/>
          <w:szCs w:val="16"/>
        </w:rPr>
        <w:t xml:space="preserve">apprentissage n’ont pas été déployées. </w:t>
      </w:r>
    </w:p>
    <w:p w:rsidR="00D91FBD" w:rsidRPr="004A21DD" w:rsidRDefault="00D91FBD" w:rsidP="00D91FBD">
      <w:pPr>
        <w:pStyle w:val="Paragraphedeliste"/>
        <w:rPr>
          <w:rFonts w:ascii="Arial" w:hAnsi="Arial" w:cs="Arial"/>
          <w:sz w:val="16"/>
          <w:szCs w:val="16"/>
        </w:rPr>
      </w:pPr>
    </w:p>
    <w:p w:rsidR="004A21DD" w:rsidRPr="004A21DD" w:rsidRDefault="00201235" w:rsidP="004A21DD">
      <w:pPr>
        <w:pStyle w:val="Paragraphedeliste"/>
        <w:numPr>
          <w:ilvl w:val="0"/>
          <w:numId w:val="7"/>
        </w:numPr>
        <w:rPr>
          <w:rFonts w:ascii="Arial" w:hAnsi="Arial" w:cs="Arial"/>
          <w:sz w:val="16"/>
          <w:szCs w:val="16"/>
        </w:rPr>
      </w:pPr>
      <w:r w:rsidRPr="004A21DD">
        <w:rPr>
          <w:rFonts w:ascii="Arial" w:hAnsi="Arial" w:cs="Arial"/>
          <w:b/>
          <w:bCs/>
          <w:sz w:val="16"/>
          <w:szCs w:val="16"/>
          <w:u w:val="single"/>
        </w:rPr>
        <w:t>Liste des tâches à réaliser </w:t>
      </w:r>
      <w:r w:rsidRPr="004A21DD">
        <w:rPr>
          <w:rFonts w:ascii="Arial" w:hAnsi="Arial" w:cs="Arial"/>
          <w:sz w:val="16"/>
          <w:szCs w:val="16"/>
        </w:rPr>
        <w:t xml:space="preserve">: </w:t>
      </w:r>
    </w:p>
    <w:p w:rsidR="004A21DD" w:rsidRPr="004A21DD" w:rsidRDefault="004A21DD" w:rsidP="004A21DD">
      <w:pPr>
        <w:pStyle w:val="Paragraphedeliste"/>
        <w:rPr>
          <w:rFonts w:ascii="Arial" w:hAnsi="Arial" w:cs="Arial"/>
          <w:sz w:val="16"/>
          <w:szCs w:val="16"/>
        </w:rPr>
      </w:pPr>
    </w:p>
    <w:p w:rsidR="004A21DD" w:rsidRPr="004A21DD" w:rsidRDefault="004A21DD" w:rsidP="004A21DD">
      <w:pPr>
        <w:pStyle w:val="Paragraphedeliste"/>
        <w:rPr>
          <w:rFonts w:ascii="Arial" w:hAnsi="Arial" w:cs="Arial"/>
          <w:sz w:val="16"/>
          <w:szCs w:val="16"/>
        </w:rPr>
      </w:pPr>
    </w:p>
    <w:p w:rsidR="00910C19" w:rsidRPr="004A21DD" w:rsidRDefault="00D62050" w:rsidP="004A21DD">
      <w:pPr>
        <w:pStyle w:val="Paragraphedeliste"/>
        <w:numPr>
          <w:ilvl w:val="0"/>
          <w:numId w:val="15"/>
        </w:numPr>
        <w:pBdr>
          <w:bottom w:val="single" w:sz="4" w:space="1" w:color="auto"/>
        </w:pBdr>
        <w:rPr>
          <w:rFonts w:ascii="Arial" w:hAnsi="Arial" w:cs="Arial"/>
          <w:sz w:val="16"/>
          <w:szCs w:val="16"/>
        </w:rPr>
      </w:pPr>
      <w:r>
        <w:rPr>
          <w:rFonts w:ascii="Arial" w:hAnsi="Arial" w:cs="Arial"/>
          <w:sz w:val="16"/>
          <w:szCs w:val="16"/>
        </w:rPr>
        <w:t>s</w:t>
      </w:r>
      <w:r w:rsidR="004A21DD" w:rsidRPr="004A21DD">
        <w:rPr>
          <w:rFonts w:ascii="Arial" w:hAnsi="Arial" w:cs="Arial"/>
          <w:sz w:val="16"/>
          <w:szCs w:val="16"/>
        </w:rPr>
        <w:t>ensibiliser l’équipe aux sciences cognitives des apprentissages (fait ou en cours)</w:t>
      </w:r>
    </w:p>
    <w:p w:rsidR="004A21DD" w:rsidRDefault="00D62050" w:rsidP="004A21DD">
      <w:pPr>
        <w:pStyle w:val="Paragraphedeliste"/>
        <w:numPr>
          <w:ilvl w:val="0"/>
          <w:numId w:val="15"/>
        </w:numPr>
        <w:pBdr>
          <w:bottom w:val="single" w:sz="4" w:space="1" w:color="auto"/>
        </w:pBdr>
        <w:rPr>
          <w:rFonts w:ascii="Arial" w:hAnsi="Arial" w:cs="Arial"/>
          <w:sz w:val="16"/>
          <w:szCs w:val="16"/>
        </w:rPr>
      </w:pPr>
      <w:r>
        <w:rPr>
          <w:rFonts w:ascii="Arial" w:hAnsi="Arial" w:cs="Arial"/>
          <w:sz w:val="16"/>
          <w:szCs w:val="16"/>
        </w:rPr>
        <w:t>s</w:t>
      </w:r>
      <w:r w:rsidR="004A21DD" w:rsidRPr="004A21DD">
        <w:rPr>
          <w:rFonts w:ascii="Arial" w:hAnsi="Arial" w:cs="Arial"/>
          <w:sz w:val="16"/>
          <w:szCs w:val="16"/>
        </w:rPr>
        <w:t>e répartir les axes à déployer dans les différentes matières (</w:t>
      </w:r>
      <w:hyperlink r:id="rId6" w:history="1">
        <w:r w:rsidR="004A21DD" w:rsidRPr="004A21DD">
          <w:rPr>
            <w:rStyle w:val="Lienhypertexte"/>
            <w:sz w:val="16"/>
            <w:szCs w:val="16"/>
          </w:rPr>
          <w:t>https://padlet.com/cecile_martin/lgub1s0f2v34</w:t>
        </w:r>
      </w:hyperlink>
      <w:r w:rsidR="004A21DD" w:rsidRPr="004A21DD">
        <w:rPr>
          <w:rFonts w:ascii="Arial" w:hAnsi="Arial" w:cs="Arial"/>
          <w:sz w:val="16"/>
          <w:szCs w:val="16"/>
        </w:rPr>
        <w:t>)</w:t>
      </w:r>
    </w:p>
    <w:p w:rsidR="004A21DD" w:rsidRDefault="004A21DD" w:rsidP="004A21DD">
      <w:pPr>
        <w:pBdr>
          <w:bottom w:val="single" w:sz="4" w:space="1" w:color="auto"/>
        </w:pBdr>
        <w:ind w:left="360"/>
        <w:rPr>
          <w:rFonts w:ascii="Arial" w:hAnsi="Arial" w:cs="Arial"/>
          <w:b/>
          <w:bCs/>
          <w:color w:val="7030A0"/>
          <w:sz w:val="16"/>
          <w:szCs w:val="16"/>
        </w:rPr>
      </w:pPr>
    </w:p>
    <w:p w:rsidR="004A21DD" w:rsidRPr="004A21DD" w:rsidRDefault="004A21DD" w:rsidP="004A21DD">
      <w:pPr>
        <w:pBdr>
          <w:bottom w:val="single" w:sz="4" w:space="1" w:color="auto"/>
        </w:pBdr>
        <w:shd w:val="clear" w:color="auto" w:fill="F2F2F2" w:themeFill="background1" w:themeFillShade="F2"/>
        <w:ind w:left="360"/>
        <w:jc w:val="center"/>
        <w:rPr>
          <w:rFonts w:ascii="Arial" w:hAnsi="Arial" w:cs="Arial"/>
          <w:sz w:val="16"/>
          <w:szCs w:val="16"/>
        </w:rPr>
      </w:pPr>
      <w:r w:rsidRPr="004A21DD">
        <w:rPr>
          <w:rFonts w:ascii="Arial" w:hAnsi="Arial" w:cs="Arial"/>
          <w:b/>
          <w:bCs/>
          <w:color w:val="7030A0"/>
          <w:sz w:val="16"/>
          <w:szCs w:val="16"/>
        </w:rPr>
        <w:t>PLANIFIER</w:t>
      </w:r>
    </w:p>
    <w:p w:rsidR="00201235" w:rsidRPr="004A21DD" w:rsidRDefault="00201235" w:rsidP="00201235">
      <w:pPr>
        <w:pStyle w:val="Paragraphedeliste"/>
        <w:numPr>
          <w:ilvl w:val="0"/>
          <w:numId w:val="3"/>
        </w:numPr>
        <w:rPr>
          <w:rFonts w:ascii="Arial" w:hAnsi="Arial" w:cs="Arial"/>
          <w:b/>
          <w:bCs/>
          <w:sz w:val="16"/>
          <w:szCs w:val="16"/>
        </w:rPr>
      </w:pPr>
      <w:r w:rsidRPr="004A21DD">
        <w:rPr>
          <w:rFonts w:ascii="Arial" w:hAnsi="Arial" w:cs="Arial"/>
          <w:b/>
          <w:bCs/>
          <w:sz w:val="16"/>
          <w:szCs w:val="16"/>
        </w:rPr>
        <w:t xml:space="preserve">Combien de temps durera le projet dans son ensemble ? </w:t>
      </w:r>
    </w:p>
    <w:p w:rsidR="0024282C" w:rsidRPr="004A21DD" w:rsidRDefault="0024282C" w:rsidP="004A21DD">
      <w:pPr>
        <w:rPr>
          <w:rFonts w:ascii="Arial" w:hAnsi="Arial" w:cs="Arial"/>
          <w:sz w:val="16"/>
          <w:szCs w:val="16"/>
        </w:rPr>
      </w:pPr>
      <w:r w:rsidRPr="004A21DD">
        <w:rPr>
          <w:rFonts w:ascii="Arial" w:hAnsi="Arial" w:cs="Arial"/>
          <w:sz w:val="16"/>
          <w:szCs w:val="16"/>
        </w:rPr>
        <w:t xml:space="preserve">1 an ou 2 ans avec la même classe si cela s’avère possible avec l’accord du chef d’établissement, de l’équipe pédagogique qui devra rester plus ou moins la même pour que le déploiement des sciences cognitives </w:t>
      </w:r>
      <w:r w:rsidR="00D62050">
        <w:rPr>
          <w:rFonts w:ascii="Arial" w:hAnsi="Arial" w:cs="Arial"/>
          <w:sz w:val="16"/>
          <w:szCs w:val="16"/>
        </w:rPr>
        <w:t>de</w:t>
      </w:r>
      <w:r w:rsidRPr="004A21DD">
        <w:rPr>
          <w:rFonts w:ascii="Arial" w:hAnsi="Arial" w:cs="Arial"/>
          <w:sz w:val="16"/>
          <w:szCs w:val="16"/>
        </w:rPr>
        <w:t xml:space="preserve"> </w:t>
      </w:r>
      <w:r w:rsidR="00D62050">
        <w:rPr>
          <w:rFonts w:ascii="Arial" w:hAnsi="Arial" w:cs="Arial"/>
          <w:sz w:val="16"/>
          <w:szCs w:val="16"/>
        </w:rPr>
        <w:t>l’</w:t>
      </w:r>
      <w:r w:rsidRPr="004A21DD">
        <w:rPr>
          <w:rFonts w:ascii="Arial" w:hAnsi="Arial" w:cs="Arial"/>
          <w:sz w:val="16"/>
          <w:szCs w:val="16"/>
        </w:rPr>
        <w:t xml:space="preserve">apprentissages fasse pleinement sens. </w:t>
      </w:r>
    </w:p>
    <w:p w:rsidR="00201235" w:rsidRPr="004A21DD" w:rsidRDefault="00201235" w:rsidP="00201235">
      <w:pPr>
        <w:pStyle w:val="Paragraphedeliste"/>
        <w:numPr>
          <w:ilvl w:val="0"/>
          <w:numId w:val="3"/>
        </w:numPr>
        <w:rPr>
          <w:rFonts w:ascii="Arial" w:hAnsi="Arial" w:cs="Arial"/>
          <w:b/>
          <w:bCs/>
          <w:sz w:val="16"/>
          <w:szCs w:val="16"/>
        </w:rPr>
      </w:pPr>
      <w:r w:rsidRPr="004A21DD">
        <w:rPr>
          <w:rFonts w:ascii="Arial" w:hAnsi="Arial" w:cs="Arial"/>
          <w:b/>
          <w:bCs/>
          <w:sz w:val="16"/>
          <w:szCs w:val="16"/>
        </w:rPr>
        <w:t>Comment s’intégrera-t-il dans le programme des cours, dans le calendrier de l’année scolaire ?</w:t>
      </w:r>
    </w:p>
    <w:p w:rsidR="004A21DD" w:rsidRDefault="0024282C" w:rsidP="00910C19">
      <w:pPr>
        <w:rPr>
          <w:rFonts w:ascii="Arial" w:hAnsi="Arial" w:cs="Arial"/>
          <w:sz w:val="16"/>
          <w:szCs w:val="16"/>
        </w:rPr>
      </w:pPr>
      <w:r w:rsidRPr="004A21DD">
        <w:rPr>
          <w:rFonts w:ascii="Arial" w:hAnsi="Arial" w:cs="Arial"/>
          <w:sz w:val="16"/>
          <w:szCs w:val="16"/>
        </w:rPr>
        <w:t xml:space="preserve">Les axes choisis proposés par les sciences cognitives de l’apprentissage constituent le socle sur lequel se déploient les apprentissages liés aux différents programmes. Didactique, pédagogie et sciences cognitives sont parfaitement complémentaires. </w:t>
      </w:r>
    </w:p>
    <w:p w:rsidR="00910C19" w:rsidRPr="008F4827" w:rsidRDefault="00201235" w:rsidP="00910C19">
      <w:pPr>
        <w:pStyle w:val="Paragraphedeliste"/>
        <w:numPr>
          <w:ilvl w:val="0"/>
          <w:numId w:val="3"/>
        </w:numPr>
        <w:rPr>
          <w:rFonts w:ascii="Arial" w:hAnsi="Arial" w:cs="Arial"/>
          <w:sz w:val="16"/>
          <w:szCs w:val="16"/>
          <w:u w:val="single"/>
        </w:rPr>
      </w:pPr>
      <w:r w:rsidRPr="008F4827">
        <w:rPr>
          <w:rFonts w:ascii="Arial" w:hAnsi="Arial" w:cs="Arial"/>
          <w:b/>
          <w:bCs/>
          <w:sz w:val="16"/>
          <w:szCs w:val="16"/>
          <w:u w:val="single"/>
        </w:rPr>
        <w:t>Distribuer les rôles</w:t>
      </w:r>
      <w:r w:rsidR="004A21DD" w:rsidRPr="008F4827">
        <w:rPr>
          <w:rFonts w:ascii="Arial" w:hAnsi="Arial" w:cs="Arial"/>
          <w:b/>
          <w:bCs/>
          <w:sz w:val="16"/>
          <w:szCs w:val="16"/>
          <w:u w:val="single"/>
        </w:rPr>
        <w:t> :</w:t>
      </w:r>
    </w:p>
    <w:p w:rsidR="004A21DD" w:rsidRPr="004A21DD" w:rsidRDefault="004A21DD" w:rsidP="004A21DD">
      <w:pPr>
        <w:pStyle w:val="Paragraphedeliste"/>
        <w:rPr>
          <w:rFonts w:ascii="Arial" w:hAnsi="Arial" w:cs="Arial"/>
          <w:sz w:val="16"/>
          <w:szCs w:val="16"/>
        </w:rPr>
      </w:pPr>
    </w:p>
    <w:p w:rsidR="00201235" w:rsidRPr="004A21DD" w:rsidRDefault="008F4827" w:rsidP="004A21DD">
      <w:pPr>
        <w:pStyle w:val="Paragraphedeliste"/>
        <w:numPr>
          <w:ilvl w:val="0"/>
          <w:numId w:val="4"/>
        </w:numPr>
        <w:rPr>
          <w:rFonts w:ascii="Arial" w:hAnsi="Arial" w:cs="Arial"/>
          <w:sz w:val="16"/>
          <w:szCs w:val="16"/>
        </w:rPr>
      </w:pPr>
      <w:r>
        <w:rPr>
          <w:rFonts w:ascii="Arial" w:hAnsi="Arial" w:cs="Arial"/>
          <w:b/>
          <w:bCs/>
          <w:sz w:val="16"/>
          <w:szCs w:val="16"/>
        </w:rPr>
        <w:t>l</w:t>
      </w:r>
      <w:r w:rsidR="00201235" w:rsidRPr="004A21DD">
        <w:rPr>
          <w:rFonts w:ascii="Arial" w:hAnsi="Arial" w:cs="Arial"/>
          <w:b/>
          <w:bCs/>
          <w:sz w:val="16"/>
          <w:szCs w:val="16"/>
        </w:rPr>
        <w:t>es professeurs </w:t>
      </w:r>
      <w:r w:rsidR="00201235" w:rsidRPr="004A21DD">
        <w:rPr>
          <w:rFonts w:ascii="Arial" w:hAnsi="Arial" w:cs="Arial"/>
          <w:sz w:val="16"/>
          <w:szCs w:val="16"/>
        </w:rPr>
        <w:t xml:space="preserve">: </w:t>
      </w:r>
      <w:r w:rsidR="00D91FBD" w:rsidRPr="004A21DD">
        <w:rPr>
          <w:rFonts w:ascii="Arial" w:hAnsi="Arial" w:cs="Arial"/>
          <w:sz w:val="16"/>
          <w:szCs w:val="16"/>
        </w:rPr>
        <w:t xml:space="preserve">cohésion de l’équipe pour la </w:t>
      </w:r>
      <w:r w:rsidR="0024282C" w:rsidRPr="004A21DD">
        <w:rPr>
          <w:rFonts w:ascii="Arial" w:hAnsi="Arial" w:cs="Arial"/>
          <w:sz w:val="16"/>
          <w:szCs w:val="16"/>
        </w:rPr>
        <w:t xml:space="preserve">mise en place de démarches expérimentales et innovantes dans leur discipline en faveur de la réussite des élèves </w:t>
      </w:r>
    </w:p>
    <w:p w:rsidR="00201235" w:rsidRPr="004A21DD" w:rsidRDefault="008F4827" w:rsidP="00201235">
      <w:pPr>
        <w:pStyle w:val="Paragraphedeliste"/>
        <w:numPr>
          <w:ilvl w:val="0"/>
          <w:numId w:val="4"/>
        </w:numPr>
        <w:rPr>
          <w:rFonts w:ascii="Arial" w:hAnsi="Arial" w:cs="Arial"/>
          <w:sz w:val="16"/>
          <w:szCs w:val="16"/>
        </w:rPr>
      </w:pPr>
      <w:r>
        <w:rPr>
          <w:rFonts w:ascii="Arial" w:hAnsi="Arial" w:cs="Arial"/>
          <w:b/>
          <w:bCs/>
          <w:sz w:val="16"/>
          <w:szCs w:val="16"/>
        </w:rPr>
        <w:t>l</w:t>
      </w:r>
      <w:r w:rsidR="00201235" w:rsidRPr="004A21DD">
        <w:rPr>
          <w:rFonts w:ascii="Arial" w:hAnsi="Arial" w:cs="Arial"/>
          <w:b/>
          <w:bCs/>
          <w:sz w:val="16"/>
          <w:szCs w:val="16"/>
        </w:rPr>
        <w:t>es élèves</w:t>
      </w:r>
      <w:r w:rsidR="00201235" w:rsidRPr="004A21DD">
        <w:rPr>
          <w:rFonts w:ascii="Arial" w:hAnsi="Arial" w:cs="Arial"/>
          <w:sz w:val="16"/>
          <w:szCs w:val="16"/>
        </w:rPr>
        <w:t xml:space="preserve"> : </w:t>
      </w:r>
      <w:r w:rsidR="00A07485" w:rsidRPr="004A21DD">
        <w:rPr>
          <w:rFonts w:ascii="Arial" w:hAnsi="Arial" w:cs="Arial"/>
          <w:sz w:val="16"/>
          <w:szCs w:val="16"/>
        </w:rPr>
        <w:t xml:space="preserve">rôle de l’apprenant avec une véritable réflexion sur le fonctionnement métacognitif </w:t>
      </w:r>
    </w:p>
    <w:p w:rsidR="004A21DD" w:rsidRDefault="008F4827" w:rsidP="004A21DD">
      <w:pPr>
        <w:pStyle w:val="Paragraphedeliste"/>
        <w:numPr>
          <w:ilvl w:val="0"/>
          <w:numId w:val="4"/>
        </w:numPr>
        <w:rPr>
          <w:rFonts w:ascii="Arial" w:hAnsi="Arial" w:cs="Arial"/>
          <w:sz w:val="16"/>
          <w:szCs w:val="16"/>
        </w:rPr>
      </w:pPr>
      <w:r>
        <w:rPr>
          <w:rFonts w:ascii="Arial" w:hAnsi="Arial" w:cs="Arial"/>
          <w:b/>
          <w:bCs/>
          <w:sz w:val="16"/>
          <w:szCs w:val="16"/>
        </w:rPr>
        <w:t>a</w:t>
      </w:r>
      <w:r w:rsidR="00201235" w:rsidRPr="004A21DD">
        <w:rPr>
          <w:rFonts w:ascii="Arial" w:hAnsi="Arial" w:cs="Arial"/>
          <w:b/>
          <w:bCs/>
          <w:sz w:val="16"/>
          <w:szCs w:val="16"/>
        </w:rPr>
        <w:t>utres intervenants :</w:t>
      </w:r>
      <w:r w:rsidR="00201235" w:rsidRPr="004A21DD">
        <w:rPr>
          <w:rFonts w:ascii="Arial" w:hAnsi="Arial" w:cs="Arial"/>
          <w:sz w:val="16"/>
          <w:szCs w:val="16"/>
        </w:rPr>
        <w:t xml:space="preserve"> </w:t>
      </w:r>
      <w:r w:rsidR="00A07485" w:rsidRPr="004A21DD">
        <w:rPr>
          <w:rFonts w:ascii="Arial" w:hAnsi="Arial" w:cs="Arial"/>
          <w:sz w:val="16"/>
          <w:szCs w:val="16"/>
        </w:rPr>
        <w:t>la CARDIE, M Berthier Jean-Luc (spécialiste des sciences cognitives des apprentissages)</w:t>
      </w:r>
    </w:p>
    <w:p w:rsidR="004A21DD" w:rsidRDefault="004A21DD" w:rsidP="004A21DD">
      <w:pPr>
        <w:pStyle w:val="Paragraphedeliste"/>
        <w:rPr>
          <w:rFonts w:ascii="Arial" w:hAnsi="Arial" w:cs="Arial"/>
          <w:sz w:val="16"/>
          <w:szCs w:val="16"/>
        </w:rPr>
      </w:pPr>
    </w:p>
    <w:p w:rsidR="000518CA" w:rsidRPr="008F4827" w:rsidRDefault="00910C19" w:rsidP="004A21DD">
      <w:pPr>
        <w:pStyle w:val="Paragraphedeliste"/>
        <w:numPr>
          <w:ilvl w:val="0"/>
          <w:numId w:val="3"/>
        </w:numPr>
        <w:rPr>
          <w:rFonts w:ascii="Arial" w:hAnsi="Arial" w:cs="Arial"/>
          <w:sz w:val="16"/>
          <w:szCs w:val="16"/>
          <w:u w:val="single"/>
        </w:rPr>
      </w:pPr>
      <w:r w:rsidRPr="008F4827">
        <w:rPr>
          <w:rFonts w:ascii="Arial" w:hAnsi="Arial" w:cs="Arial"/>
          <w:b/>
          <w:bCs/>
          <w:sz w:val="16"/>
          <w:szCs w:val="16"/>
          <w:u w:val="single"/>
        </w:rPr>
        <w:t>Préparer les élèves</w:t>
      </w:r>
      <w:r w:rsidR="004A21DD" w:rsidRPr="008F4827">
        <w:rPr>
          <w:rFonts w:ascii="Arial" w:hAnsi="Arial" w:cs="Arial"/>
          <w:b/>
          <w:bCs/>
          <w:sz w:val="16"/>
          <w:szCs w:val="16"/>
          <w:u w:val="single"/>
        </w:rPr>
        <w:t> :</w:t>
      </w:r>
    </w:p>
    <w:p w:rsidR="004A21DD" w:rsidRPr="004A21DD" w:rsidRDefault="004A21DD" w:rsidP="004A21DD">
      <w:pPr>
        <w:pStyle w:val="Paragraphedeliste"/>
        <w:rPr>
          <w:rFonts w:ascii="Arial" w:hAnsi="Arial" w:cs="Arial"/>
          <w:sz w:val="16"/>
          <w:szCs w:val="16"/>
        </w:rPr>
      </w:pPr>
    </w:p>
    <w:p w:rsidR="00910C19" w:rsidRPr="004A21DD" w:rsidRDefault="008F4827" w:rsidP="004A21DD">
      <w:pPr>
        <w:pStyle w:val="Paragraphedeliste"/>
        <w:numPr>
          <w:ilvl w:val="0"/>
          <w:numId w:val="5"/>
        </w:numPr>
        <w:rPr>
          <w:rFonts w:ascii="Arial" w:hAnsi="Arial" w:cs="Arial"/>
          <w:sz w:val="16"/>
          <w:szCs w:val="16"/>
        </w:rPr>
      </w:pPr>
      <w:r>
        <w:rPr>
          <w:rFonts w:ascii="Arial" w:hAnsi="Arial" w:cs="Arial"/>
          <w:sz w:val="16"/>
          <w:szCs w:val="16"/>
        </w:rPr>
        <w:lastRenderedPageBreak/>
        <w:t xml:space="preserve">une présentation du projet aux élèves et les différentes méthodes/outils qui seront utilisés </w:t>
      </w:r>
    </w:p>
    <w:p w:rsidR="00D05C19" w:rsidRPr="00D62050" w:rsidRDefault="008F4827" w:rsidP="008F4827">
      <w:pPr>
        <w:pStyle w:val="Paragraphedeliste"/>
        <w:numPr>
          <w:ilvl w:val="0"/>
          <w:numId w:val="5"/>
        </w:numPr>
        <w:rPr>
          <w:rFonts w:ascii="Arial" w:hAnsi="Arial" w:cs="Arial"/>
          <w:sz w:val="16"/>
          <w:szCs w:val="16"/>
        </w:rPr>
      </w:pPr>
      <w:r>
        <w:rPr>
          <w:rFonts w:ascii="Arial" w:hAnsi="Arial" w:cs="Arial"/>
          <w:sz w:val="16"/>
          <w:szCs w:val="16"/>
        </w:rPr>
        <w:t>u</w:t>
      </w:r>
      <w:r w:rsidR="00910C19" w:rsidRPr="004A21DD">
        <w:rPr>
          <w:rFonts w:ascii="Arial" w:hAnsi="Arial" w:cs="Arial"/>
          <w:sz w:val="16"/>
          <w:szCs w:val="16"/>
        </w:rPr>
        <w:t>n</w:t>
      </w:r>
      <w:r>
        <w:rPr>
          <w:rFonts w:ascii="Arial" w:hAnsi="Arial" w:cs="Arial"/>
          <w:sz w:val="16"/>
          <w:szCs w:val="16"/>
        </w:rPr>
        <w:t xml:space="preserve">e sensibilisation des parents à l’intérêt des sciences cognitives </w:t>
      </w:r>
      <w:r w:rsidR="00D62050">
        <w:rPr>
          <w:rFonts w:ascii="Arial" w:hAnsi="Arial" w:cs="Arial"/>
          <w:sz w:val="16"/>
          <w:szCs w:val="16"/>
        </w:rPr>
        <w:t>de</w:t>
      </w:r>
      <w:r>
        <w:rPr>
          <w:rFonts w:ascii="Arial" w:hAnsi="Arial" w:cs="Arial"/>
          <w:sz w:val="16"/>
          <w:szCs w:val="16"/>
        </w:rPr>
        <w:t xml:space="preserve"> </w:t>
      </w:r>
      <w:r w:rsidR="00D62050">
        <w:rPr>
          <w:rFonts w:ascii="Arial" w:hAnsi="Arial" w:cs="Arial"/>
          <w:sz w:val="16"/>
          <w:szCs w:val="16"/>
        </w:rPr>
        <w:t>l’</w:t>
      </w:r>
      <w:r>
        <w:rPr>
          <w:rFonts w:ascii="Arial" w:hAnsi="Arial" w:cs="Arial"/>
          <w:sz w:val="16"/>
          <w:szCs w:val="16"/>
        </w:rPr>
        <w:t xml:space="preserve">apprentissage (réunion avec quelques membres de l’équipe pédagogique)  </w:t>
      </w:r>
    </w:p>
    <w:p w:rsidR="008F4827" w:rsidRPr="008F4827" w:rsidRDefault="008F4827" w:rsidP="008F4827">
      <w:pPr>
        <w:shd w:val="clear" w:color="auto" w:fill="F2F2F2" w:themeFill="background1" w:themeFillShade="F2"/>
        <w:ind w:left="360"/>
        <w:jc w:val="center"/>
        <w:rPr>
          <w:rFonts w:ascii="Arial" w:hAnsi="Arial" w:cs="Arial"/>
          <w:b/>
          <w:bCs/>
          <w:color w:val="7030A0"/>
          <w:sz w:val="16"/>
          <w:szCs w:val="16"/>
        </w:rPr>
      </w:pPr>
      <w:r w:rsidRPr="008F4827">
        <w:rPr>
          <w:rFonts w:ascii="Arial" w:hAnsi="Arial" w:cs="Arial"/>
          <w:b/>
          <w:bCs/>
          <w:color w:val="7030A0"/>
          <w:sz w:val="16"/>
          <w:szCs w:val="16"/>
        </w:rPr>
        <w:t>P</w:t>
      </w:r>
      <w:r>
        <w:rPr>
          <w:rFonts w:ascii="Arial" w:hAnsi="Arial" w:cs="Arial"/>
          <w:b/>
          <w:bCs/>
          <w:color w:val="7030A0"/>
          <w:sz w:val="16"/>
          <w:szCs w:val="16"/>
        </w:rPr>
        <w:t xml:space="preserve">ENDANT LE TRAVAIL </w:t>
      </w:r>
    </w:p>
    <w:p w:rsidR="00D05C19" w:rsidRPr="004A21DD" w:rsidRDefault="00D05C19" w:rsidP="00D05C19">
      <w:pPr>
        <w:rPr>
          <w:rFonts w:ascii="Arial" w:hAnsi="Arial" w:cs="Arial"/>
          <w:b/>
          <w:bCs/>
          <w:sz w:val="16"/>
          <w:szCs w:val="16"/>
        </w:rPr>
      </w:pPr>
      <w:r w:rsidRPr="004A21DD">
        <w:rPr>
          <w:rFonts w:ascii="Arial" w:hAnsi="Arial" w:cs="Arial"/>
          <w:b/>
          <w:bCs/>
          <w:sz w:val="16"/>
          <w:szCs w:val="16"/>
        </w:rPr>
        <w:t xml:space="preserve">Chacun veillera : </w:t>
      </w:r>
    </w:p>
    <w:p w:rsidR="00D05C19" w:rsidRPr="004A21DD" w:rsidRDefault="00D05C19" w:rsidP="00D05C19">
      <w:pPr>
        <w:pStyle w:val="Paragraphedeliste"/>
        <w:numPr>
          <w:ilvl w:val="0"/>
          <w:numId w:val="9"/>
        </w:numPr>
        <w:rPr>
          <w:rFonts w:ascii="Arial" w:hAnsi="Arial" w:cs="Arial"/>
          <w:sz w:val="16"/>
          <w:szCs w:val="16"/>
        </w:rPr>
      </w:pPr>
      <w:r w:rsidRPr="004A21DD">
        <w:rPr>
          <w:rFonts w:ascii="Arial" w:hAnsi="Arial" w:cs="Arial"/>
          <w:sz w:val="16"/>
          <w:szCs w:val="16"/>
        </w:rPr>
        <w:t xml:space="preserve">au respect du </w:t>
      </w:r>
      <w:r w:rsidR="008F4827">
        <w:rPr>
          <w:rFonts w:ascii="Arial" w:hAnsi="Arial" w:cs="Arial"/>
          <w:sz w:val="16"/>
          <w:szCs w:val="16"/>
        </w:rPr>
        <w:t xml:space="preserve">contrat instauré au début d’année et n’hésitera pas à communiquer sur d’éventuelles difficultés </w:t>
      </w:r>
      <w:r w:rsidR="00D62050">
        <w:rPr>
          <w:rFonts w:ascii="Arial" w:hAnsi="Arial" w:cs="Arial"/>
          <w:sz w:val="16"/>
          <w:szCs w:val="16"/>
        </w:rPr>
        <w:t>ou réussites</w:t>
      </w:r>
    </w:p>
    <w:p w:rsidR="00D05C19" w:rsidRPr="004A21DD" w:rsidRDefault="00D05C19" w:rsidP="00D05C19">
      <w:pPr>
        <w:pStyle w:val="Paragraphedeliste"/>
        <w:numPr>
          <w:ilvl w:val="0"/>
          <w:numId w:val="9"/>
        </w:numPr>
        <w:rPr>
          <w:rFonts w:ascii="Arial" w:hAnsi="Arial" w:cs="Arial"/>
          <w:sz w:val="16"/>
          <w:szCs w:val="16"/>
        </w:rPr>
      </w:pPr>
      <w:r w:rsidRPr="004A21DD">
        <w:rPr>
          <w:rFonts w:ascii="Arial" w:hAnsi="Arial" w:cs="Arial"/>
          <w:sz w:val="16"/>
          <w:szCs w:val="16"/>
        </w:rPr>
        <w:t xml:space="preserve">au maintien d’un climat relationnel positif </w:t>
      </w:r>
    </w:p>
    <w:p w:rsidR="00D05C19" w:rsidRPr="004A21DD" w:rsidRDefault="00D05C19" w:rsidP="00D05C19">
      <w:pPr>
        <w:pStyle w:val="Paragraphedeliste"/>
        <w:numPr>
          <w:ilvl w:val="0"/>
          <w:numId w:val="9"/>
        </w:numPr>
        <w:rPr>
          <w:rFonts w:ascii="Arial" w:hAnsi="Arial" w:cs="Arial"/>
          <w:sz w:val="16"/>
          <w:szCs w:val="16"/>
        </w:rPr>
      </w:pPr>
      <w:r w:rsidRPr="004A21DD">
        <w:rPr>
          <w:rFonts w:ascii="Arial" w:hAnsi="Arial" w:cs="Arial"/>
          <w:sz w:val="16"/>
          <w:szCs w:val="16"/>
        </w:rPr>
        <w:t xml:space="preserve">à être le gardien du temps en respectant : </w:t>
      </w:r>
    </w:p>
    <w:p w:rsidR="00D05C19" w:rsidRPr="004A21DD" w:rsidRDefault="00D05C19" w:rsidP="00D05C19">
      <w:pPr>
        <w:pStyle w:val="Paragraphedeliste"/>
        <w:ind w:left="1440"/>
        <w:rPr>
          <w:rFonts w:ascii="Arial" w:hAnsi="Arial" w:cs="Arial"/>
          <w:sz w:val="16"/>
          <w:szCs w:val="16"/>
        </w:rPr>
      </w:pPr>
    </w:p>
    <w:p w:rsidR="00D05C19" w:rsidRPr="004A21DD" w:rsidRDefault="008F4827" w:rsidP="00D05C19">
      <w:pPr>
        <w:pStyle w:val="Paragraphedeliste"/>
        <w:numPr>
          <w:ilvl w:val="1"/>
          <w:numId w:val="2"/>
        </w:numPr>
        <w:rPr>
          <w:rFonts w:ascii="Arial" w:hAnsi="Arial" w:cs="Arial"/>
          <w:sz w:val="16"/>
          <w:szCs w:val="16"/>
        </w:rPr>
      </w:pPr>
      <w:r>
        <w:rPr>
          <w:rFonts w:ascii="Arial" w:hAnsi="Arial" w:cs="Arial"/>
          <w:sz w:val="16"/>
          <w:szCs w:val="16"/>
        </w:rPr>
        <w:t>l</w:t>
      </w:r>
      <w:r w:rsidR="00D05C19" w:rsidRPr="004A21DD">
        <w:rPr>
          <w:rFonts w:ascii="Arial" w:hAnsi="Arial" w:cs="Arial"/>
          <w:sz w:val="16"/>
          <w:szCs w:val="16"/>
        </w:rPr>
        <w:t xml:space="preserve">e planning </w:t>
      </w:r>
      <w:r w:rsidR="00D62050">
        <w:rPr>
          <w:rFonts w:ascii="Arial" w:hAnsi="Arial" w:cs="Arial"/>
          <w:sz w:val="16"/>
          <w:szCs w:val="16"/>
        </w:rPr>
        <w:t xml:space="preserve">énoncé en début d’année </w:t>
      </w:r>
    </w:p>
    <w:p w:rsidR="00D05C19" w:rsidRDefault="008F4827" w:rsidP="00D05C19">
      <w:pPr>
        <w:pStyle w:val="Paragraphedeliste"/>
        <w:numPr>
          <w:ilvl w:val="1"/>
          <w:numId w:val="2"/>
        </w:numPr>
        <w:rPr>
          <w:rFonts w:ascii="Arial" w:hAnsi="Arial" w:cs="Arial"/>
          <w:sz w:val="16"/>
          <w:szCs w:val="16"/>
        </w:rPr>
      </w:pPr>
      <w:r>
        <w:rPr>
          <w:rFonts w:ascii="Arial" w:hAnsi="Arial" w:cs="Arial"/>
          <w:sz w:val="16"/>
          <w:szCs w:val="16"/>
        </w:rPr>
        <w:t>l</w:t>
      </w:r>
      <w:r w:rsidR="00D05C19" w:rsidRPr="004A21DD">
        <w:rPr>
          <w:rFonts w:ascii="Arial" w:hAnsi="Arial" w:cs="Arial"/>
          <w:sz w:val="16"/>
          <w:szCs w:val="16"/>
        </w:rPr>
        <w:t xml:space="preserve">es limites des disponibilités des uns et des autres </w:t>
      </w:r>
    </w:p>
    <w:p w:rsidR="008F4827" w:rsidRPr="004A21DD" w:rsidRDefault="008F4827" w:rsidP="008F4827">
      <w:pPr>
        <w:pStyle w:val="Paragraphedeliste"/>
        <w:ind w:left="1800"/>
        <w:rPr>
          <w:rFonts w:ascii="Arial" w:hAnsi="Arial" w:cs="Arial"/>
          <w:sz w:val="16"/>
          <w:szCs w:val="16"/>
        </w:rPr>
      </w:pPr>
    </w:p>
    <w:p w:rsidR="008F4827" w:rsidRPr="008F4827" w:rsidRDefault="008F4827" w:rsidP="008F4827">
      <w:pPr>
        <w:shd w:val="clear" w:color="auto" w:fill="F2F2F2" w:themeFill="background1" w:themeFillShade="F2"/>
        <w:ind w:left="360"/>
        <w:jc w:val="center"/>
        <w:rPr>
          <w:rFonts w:ascii="Arial" w:hAnsi="Arial" w:cs="Arial"/>
          <w:b/>
          <w:bCs/>
          <w:color w:val="7030A0"/>
          <w:sz w:val="16"/>
          <w:szCs w:val="16"/>
        </w:rPr>
      </w:pPr>
      <w:r>
        <w:rPr>
          <w:rFonts w:ascii="Arial" w:hAnsi="Arial" w:cs="Arial"/>
          <w:sz w:val="16"/>
          <w:szCs w:val="16"/>
        </w:rPr>
        <w:tab/>
      </w:r>
      <w:r>
        <w:rPr>
          <w:rFonts w:ascii="Arial" w:hAnsi="Arial" w:cs="Arial"/>
          <w:b/>
          <w:bCs/>
          <w:color w:val="7030A0"/>
          <w:sz w:val="16"/>
          <w:szCs w:val="16"/>
        </w:rPr>
        <w:t xml:space="preserve">APRES LE TRAVAIL </w:t>
      </w:r>
    </w:p>
    <w:p w:rsidR="00D05C19" w:rsidRPr="004A21DD" w:rsidRDefault="00D05C19" w:rsidP="00D05C19">
      <w:pPr>
        <w:pStyle w:val="Paragraphedeliste"/>
        <w:ind w:left="1080"/>
        <w:rPr>
          <w:rFonts w:ascii="Arial" w:hAnsi="Arial" w:cs="Arial"/>
          <w:b/>
          <w:bCs/>
          <w:sz w:val="16"/>
          <w:szCs w:val="16"/>
        </w:rPr>
      </w:pPr>
    </w:p>
    <w:p w:rsidR="00D05C19" w:rsidRPr="004A21DD" w:rsidRDefault="00D05C19" w:rsidP="00D05C19">
      <w:pPr>
        <w:pStyle w:val="Paragraphedeliste"/>
        <w:numPr>
          <w:ilvl w:val="0"/>
          <w:numId w:val="10"/>
        </w:numPr>
        <w:rPr>
          <w:rFonts w:ascii="Arial" w:hAnsi="Arial" w:cs="Arial"/>
          <w:sz w:val="16"/>
          <w:szCs w:val="16"/>
        </w:rPr>
      </w:pPr>
      <w:r w:rsidRPr="004A21DD">
        <w:rPr>
          <w:rFonts w:ascii="Arial" w:hAnsi="Arial" w:cs="Arial"/>
          <w:sz w:val="16"/>
          <w:szCs w:val="16"/>
        </w:rPr>
        <w:t xml:space="preserve">Évaluer les </w:t>
      </w:r>
      <w:r w:rsidR="008F4827">
        <w:rPr>
          <w:rFonts w:ascii="Arial" w:hAnsi="Arial" w:cs="Arial"/>
          <w:sz w:val="16"/>
          <w:szCs w:val="16"/>
        </w:rPr>
        <w:t>progrès de la classe (réunion-bilan</w:t>
      </w:r>
      <w:r w:rsidR="00D62050">
        <w:rPr>
          <w:rFonts w:ascii="Arial" w:hAnsi="Arial" w:cs="Arial"/>
          <w:sz w:val="16"/>
          <w:szCs w:val="16"/>
        </w:rPr>
        <w:t xml:space="preserve"> en fin d’année</w:t>
      </w:r>
      <w:r w:rsidR="008F4827">
        <w:rPr>
          <w:rFonts w:ascii="Arial" w:hAnsi="Arial" w:cs="Arial"/>
          <w:sz w:val="16"/>
          <w:szCs w:val="16"/>
        </w:rPr>
        <w:t xml:space="preserve">) </w:t>
      </w:r>
    </w:p>
    <w:p w:rsidR="00D05C19" w:rsidRPr="004A21DD" w:rsidRDefault="00D05C19" w:rsidP="00D05C19">
      <w:pPr>
        <w:pStyle w:val="Paragraphedeliste"/>
        <w:numPr>
          <w:ilvl w:val="0"/>
          <w:numId w:val="10"/>
        </w:numPr>
        <w:rPr>
          <w:rFonts w:ascii="Arial" w:hAnsi="Arial" w:cs="Arial"/>
          <w:sz w:val="16"/>
          <w:szCs w:val="16"/>
        </w:rPr>
      </w:pPr>
      <w:r w:rsidRPr="004A21DD">
        <w:rPr>
          <w:rFonts w:ascii="Arial" w:hAnsi="Arial" w:cs="Arial"/>
          <w:sz w:val="16"/>
          <w:szCs w:val="16"/>
        </w:rPr>
        <w:t>Diffus</w:t>
      </w:r>
      <w:r w:rsidR="008F4827">
        <w:rPr>
          <w:rFonts w:ascii="Arial" w:hAnsi="Arial" w:cs="Arial"/>
          <w:sz w:val="16"/>
          <w:szCs w:val="16"/>
        </w:rPr>
        <w:t>ion</w:t>
      </w:r>
      <w:r w:rsidRPr="004A21DD">
        <w:rPr>
          <w:rFonts w:ascii="Arial" w:hAnsi="Arial" w:cs="Arial"/>
          <w:sz w:val="16"/>
          <w:szCs w:val="16"/>
        </w:rPr>
        <w:t xml:space="preserve"> </w:t>
      </w:r>
      <w:r w:rsidR="008F4827">
        <w:rPr>
          <w:rFonts w:ascii="Arial" w:hAnsi="Arial" w:cs="Arial"/>
          <w:sz w:val="16"/>
          <w:szCs w:val="16"/>
        </w:rPr>
        <w:t>du</w:t>
      </w:r>
      <w:r w:rsidRPr="004A21DD">
        <w:rPr>
          <w:rFonts w:ascii="Arial" w:hAnsi="Arial" w:cs="Arial"/>
          <w:sz w:val="16"/>
          <w:szCs w:val="16"/>
        </w:rPr>
        <w:t xml:space="preserve"> projet</w:t>
      </w:r>
      <w:r w:rsidR="008F4827">
        <w:rPr>
          <w:rFonts w:ascii="Arial" w:hAnsi="Arial" w:cs="Arial"/>
          <w:sz w:val="16"/>
          <w:szCs w:val="16"/>
        </w:rPr>
        <w:t>-bilan</w:t>
      </w:r>
      <w:r w:rsidRPr="004A21DD">
        <w:rPr>
          <w:rFonts w:ascii="Arial" w:hAnsi="Arial" w:cs="Arial"/>
          <w:sz w:val="16"/>
          <w:szCs w:val="16"/>
        </w:rPr>
        <w:t xml:space="preserve"> </w:t>
      </w:r>
      <w:r w:rsidR="008F4827">
        <w:rPr>
          <w:rFonts w:ascii="Arial" w:hAnsi="Arial" w:cs="Arial"/>
          <w:sz w:val="16"/>
          <w:szCs w:val="16"/>
        </w:rPr>
        <w:t>auprès du chef d’établissement et de la CARDIE</w:t>
      </w:r>
    </w:p>
    <w:p w:rsidR="00D05C19" w:rsidRPr="004A21DD" w:rsidRDefault="00D05C19" w:rsidP="00D05C19">
      <w:pPr>
        <w:pStyle w:val="Paragraphedeliste"/>
        <w:numPr>
          <w:ilvl w:val="0"/>
          <w:numId w:val="10"/>
        </w:numPr>
        <w:rPr>
          <w:rFonts w:ascii="Arial" w:hAnsi="Arial" w:cs="Arial"/>
          <w:sz w:val="16"/>
          <w:szCs w:val="16"/>
        </w:rPr>
      </w:pPr>
      <w:r w:rsidRPr="004A21DD">
        <w:rPr>
          <w:rFonts w:ascii="Arial" w:hAnsi="Arial" w:cs="Arial"/>
          <w:sz w:val="16"/>
          <w:szCs w:val="16"/>
        </w:rPr>
        <w:t xml:space="preserve">Prévoir les ajustements éventuels pour </w:t>
      </w:r>
      <w:r w:rsidR="008F4827">
        <w:rPr>
          <w:rFonts w:ascii="Arial" w:hAnsi="Arial" w:cs="Arial"/>
          <w:sz w:val="16"/>
          <w:szCs w:val="16"/>
        </w:rPr>
        <w:t xml:space="preserve">la reconduite de la </w:t>
      </w:r>
      <w:proofErr w:type="spellStart"/>
      <w:r w:rsidR="008F4827">
        <w:rPr>
          <w:rFonts w:ascii="Arial" w:hAnsi="Arial" w:cs="Arial"/>
          <w:sz w:val="16"/>
          <w:szCs w:val="16"/>
        </w:rPr>
        <w:t>Cogni’classe</w:t>
      </w:r>
      <w:proofErr w:type="spellEnd"/>
      <w:r w:rsidR="008F4827">
        <w:rPr>
          <w:rFonts w:ascii="Arial" w:hAnsi="Arial" w:cs="Arial"/>
          <w:sz w:val="16"/>
          <w:szCs w:val="16"/>
        </w:rPr>
        <w:t xml:space="preserve"> </w:t>
      </w:r>
      <w:r w:rsidRPr="004A21DD">
        <w:rPr>
          <w:rFonts w:ascii="Arial" w:hAnsi="Arial" w:cs="Arial"/>
          <w:sz w:val="16"/>
          <w:szCs w:val="16"/>
        </w:rPr>
        <w:t xml:space="preserve"> </w:t>
      </w:r>
    </w:p>
    <w:p w:rsidR="00910C19" w:rsidRPr="004A21DD" w:rsidRDefault="00910C19" w:rsidP="00910C19">
      <w:pPr>
        <w:rPr>
          <w:rFonts w:ascii="Arial" w:hAnsi="Arial" w:cs="Arial"/>
          <w:sz w:val="16"/>
          <w:szCs w:val="16"/>
        </w:rPr>
      </w:pPr>
    </w:p>
    <w:sectPr w:rsidR="00910C19" w:rsidRPr="004A21DD" w:rsidSect="000518CA">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957"/>
    <w:multiLevelType w:val="hybridMultilevel"/>
    <w:tmpl w:val="6B503880"/>
    <w:lvl w:ilvl="0" w:tplc="A65450E2">
      <w:start w:val="1"/>
      <w:numFmt w:val="bullet"/>
      <w:lvlText w:val=""/>
      <w:lvlJc w:val="left"/>
      <w:pPr>
        <w:ind w:left="720" w:hanging="360"/>
      </w:pPr>
      <w:rPr>
        <w:rFonts w:ascii="Symbol" w:eastAsiaTheme="minorHAnsi" w:hAnsi="Symbo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15:restartNumberingAfterBreak="0">
    <w:nsid w:val="0CC75A44"/>
    <w:multiLevelType w:val="hybridMultilevel"/>
    <w:tmpl w:val="0944CFF0"/>
    <w:lvl w:ilvl="0" w:tplc="D3888E72">
      <w:start w:val="1"/>
      <w:numFmt w:val="lowerLetter"/>
      <w:lvlText w:val="%1)"/>
      <w:lvlJc w:val="left"/>
      <w:pPr>
        <w:ind w:left="720" w:hanging="360"/>
      </w:pPr>
      <w:rPr>
        <w:rFonts w:hint="default"/>
        <w:b w:val="0"/>
        <w:bCs w:val="0"/>
        <w:i/>
        <w:i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 w15:restartNumberingAfterBreak="0">
    <w:nsid w:val="18202CC4"/>
    <w:multiLevelType w:val="hybridMultilevel"/>
    <w:tmpl w:val="4E42B334"/>
    <w:lvl w:ilvl="0" w:tplc="75CA3742">
      <w:start w:val="1"/>
      <w:numFmt w:val="lowerLetter"/>
      <w:lvlText w:val="%1)"/>
      <w:lvlJc w:val="left"/>
      <w:pPr>
        <w:ind w:left="720" w:hanging="360"/>
      </w:pPr>
      <w:rPr>
        <w:rFonts w:ascii="Arial" w:eastAsiaTheme="minorHAnsi" w:hAnsi="Arial" w:cs="Arial"/>
        <w:i/>
        <w:i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 w15:restartNumberingAfterBreak="0">
    <w:nsid w:val="21D229A5"/>
    <w:multiLevelType w:val="hybridMultilevel"/>
    <w:tmpl w:val="D06A0FEE"/>
    <w:lvl w:ilvl="0" w:tplc="75442672">
      <w:start w:val="1"/>
      <w:numFmt w:val="lowerLetter"/>
      <w:lvlText w:val="%1)"/>
      <w:lvlJc w:val="left"/>
      <w:pPr>
        <w:ind w:left="720" w:hanging="360"/>
      </w:pPr>
      <w:rPr>
        <w:rFonts w:hint="default"/>
        <w:b w:val="0"/>
        <w:bCs/>
        <w:i/>
        <w:i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4" w15:restartNumberingAfterBreak="0">
    <w:nsid w:val="32E071C7"/>
    <w:multiLevelType w:val="hybridMultilevel"/>
    <w:tmpl w:val="52D8A8BE"/>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5" w15:restartNumberingAfterBreak="0">
    <w:nsid w:val="37770181"/>
    <w:multiLevelType w:val="hybridMultilevel"/>
    <w:tmpl w:val="C65C5690"/>
    <w:lvl w:ilvl="0" w:tplc="0DFE4E6A">
      <w:start w:val="6"/>
      <w:numFmt w:val="bullet"/>
      <w:lvlText w:val="-"/>
      <w:lvlJc w:val="left"/>
      <w:pPr>
        <w:ind w:left="720" w:hanging="360"/>
      </w:pPr>
      <w:rPr>
        <w:rFonts w:ascii="Arial" w:eastAsiaTheme="minorHAnsi"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6" w15:restartNumberingAfterBreak="0">
    <w:nsid w:val="38DC136D"/>
    <w:multiLevelType w:val="hybridMultilevel"/>
    <w:tmpl w:val="080AE042"/>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7" w15:restartNumberingAfterBreak="0">
    <w:nsid w:val="41C84D4B"/>
    <w:multiLevelType w:val="hybridMultilevel"/>
    <w:tmpl w:val="D5BAF0DE"/>
    <w:lvl w:ilvl="0" w:tplc="E9F60AA0">
      <w:start w:val="1"/>
      <w:numFmt w:val="decimal"/>
      <w:lvlText w:val="%1)"/>
      <w:lvlJc w:val="left"/>
      <w:pPr>
        <w:ind w:left="1440" w:hanging="360"/>
      </w:pPr>
      <w:rPr>
        <w:rFonts w:hint="default"/>
      </w:rPr>
    </w:lvl>
    <w:lvl w:ilvl="1" w:tplc="200C0019" w:tentative="1">
      <w:start w:val="1"/>
      <w:numFmt w:val="lowerLetter"/>
      <w:lvlText w:val="%2."/>
      <w:lvlJc w:val="left"/>
      <w:pPr>
        <w:ind w:left="2160" w:hanging="360"/>
      </w:pPr>
    </w:lvl>
    <w:lvl w:ilvl="2" w:tplc="200C001B" w:tentative="1">
      <w:start w:val="1"/>
      <w:numFmt w:val="lowerRoman"/>
      <w:lvlText w:val="%3."/>
      <w:lvlJc w:val="right"/>
      <w:pPr>
        <w:ind w:left="2880" w:hanging="180"/>
      </w:pPr>
    </w:lvl>
    <w:lvl w:ilvl="3" w:tplc="200C000F" w:tentative="1">
      <w:start w:val="1"/>
      <w:numFmt w:val="decimal"/>
      <w:lvlText w:val="%4."/>
      <w:lvlJc w:val="left"/>
      <w:pPr>
        <w:ind w:left="3600" w:hanging="360"/>
      </w:pPr>
    </w:lvl>
    <w:lvl w:ilvl="4" w:tplc="200C0019" w:tentative="1">
      <w:start w:val="1"/>
      <w:numFmt w:val="lowerLetter"/>
      <w:lvlText w:val="%5."/>
      <w:lvlJc w:val="left"/>
      <w:pPr>
        <w:ind w:left="4320" w:hanging="360"/>
      </w:pPr>
    </w:lvl>
    <w:lvl w:ilvl="5" w:tplc="200C001B" w:tentative="1">
      <w:start w:val="1"/>
      <w:numFmt w:val="lowerRoman"/>
      <w:lvlText w:val="%6."/>
      <w:lvlJc w:val="right"/>
      <w:pPr>
        <w:ind w:left="5040" w:hanging="180"/>
      </w:pPr>
    </w:lvl>
    <w:lvl w:ilvl="6" w:tplc="200C000F" w:tentative="1">
      <w:start w:val="1"/>
      <w:numFmt w:val="decimal"/>
      <w:lvlText w:val="%7."/>
      <w:lvlJc w:val="left"/>
      <w:pPr>
        <w:ind w:left="5760" w:hanging="360"/>
      </w:pPr>
    </w:lvl>
    <w:lvl w:ilvl="7" w:tplc="200C0019" w:tentative="1">
      <w:start w:val="1"/>
      <w:numFmt w:val="lowerLetter"/>
      <w:lvlText w:val="%8."/>
      <w:lvlJc w:val="left"/>
      <w:pPr>
        <w:ind w:left="6480" w:hanging="360"/>
      </w:pPr>
    </w:lvl>
    <w:lvl w:ilvl="8" w:tplc="200C001B" w:tentative="1">
      <w:start w:val="1"/>
      <w:numFmt w:val="lowerRoman"/>
      <w:lvlText w:val="%9."/>
      <w:lvlJc w:val="right"/>
      <w:pPr>
        <w:ind w:left="7200" w:hanging="180"/>
      </w:pPr>
    </w:lvl>
  </w:abstractNum>
  <w:abstractNum w:abstractNumId="8" w15:restartNumberingAfterBreak="0">
    <w:nsid w:val="4C12163D"/>
    <w:multiLevelType w:val="hybridMultilevel"/>
    <w:tmpl w:val="4CA0FA66"/>
    <w:lvl w:ilvl="0" w:tplc="BC405D5E">
      <w:start w:val="2"/>
      <w:numFmt w:val="bullet"/>
      <w:lvlText w:val="-"/>
      <w:lvlJc w:val="left"/>
      <w:pPr>
        <w:ind w:left="1080" w:hanging="360"/>
      </w:pPr>
      <w:rPr>
        <w:rFonts w:ascii="Arial" w:eastAsiaTheme="minorHAnsi" w:hAnsi="Arial" w:cs="Arial" w:hint="default"/>
      </w:rPr>
    </w:lvl>
    <w:lvl w:ilvl="1" w:tplc="200C0003">
      <w:start w:val="1"/>
      <w:numFmt w:val="bullet"/>
      <w:lvlText w:val="o"/>
      <w:lvlJc w:val="left"/>
      <w:pPr>
        <w:ind w:left="1800" w:hanging="360"/>
      </w:pPr>
      <w:rPr>
        <w:rFonts w:ascii="Courier New" w:hAnsi="Courier New" w:cs="Courier New" w:hint="default"/>
      </w:rPr>
    </w:lvl>
    <w:lvl w:ilvl="2" w:tplc="200C0005" w:tentative="1">
      <w:start w:val="1"/>
      <w:numFmt w:val="bullet"/>
      <w:lvlText w:val=""/>
      <w:lvlJc w:val="left"/>
      <w:pPr>
        <w:ind w:left="2520" w:hanging="360"/>
      </w:pPr>
      <w:rPr>
        <w:rFonts w:ascii="Wingdings" w:hAnsi="Wingdings" w:hint="default"/>
      </w:rPr>
    </w:lvl>
    <w:lvl w:ilvl="3" w:tplc="200C0001" w:tentative="1">
      <w:start w:val="1"/>
      <w:numFmt w:val="bullet"/>
      <w:lvlText w:val=""/>
      <w:lvlJc w:val="left"/>
      <w:pPr>
        <w:ind w:left="3240" w:hanging="360"/>
      </w:pPr>
      <w:rPr>
        <w:rFonts w:ascii="Symbol" w:hAnsi="Symbol" w:hint="default"/>
      </w:rPr>
    </w:lvl>
    <w:lvl w:ilvl="4" w:tplc="200C0003" w:tentative="1">
      <w:start w:val="1"/>
      <w:numFmt w:val="bullet"/>
      <w:lvlText w:val="o"/>
      <w:lvlJc w:val="left"/>
      <w:pPr>
        <w:ind w:left="3960" w:hanging="360"/>
      </w:pPr>
      <w:rPr>
        <w:rFonts w:ascii="Courier New" w:hAnsi="Courier New" w:cs="Courier New" w:hint="default"/>
      </w:rPr>
    </w:lvl>
    <w:lvl w:ilvl="5" w:tplc="200C0005" w:tentative="1">
      <w:start w:val="1"/>
      <w:numFmt w:val="bullet"/>
      <w:lvlText w:val=""/>
      <w:lvlJc w:val="left"/>
      <w:pPr>
        <w:ind w:left="4680" w:hanging="360"/>
      </w:pPr>
      <w:rPr>
        <w:rFonts w:ascii="Wingdings" w:hAnsi="Wingdings" w:hint="default"/>
      </w:rPr>
    </w:lvl>
    <w:lvl w:ilvl="6" w:tplc="200C0001" w:tentative="1">
      <w:start w:val="1"/>
      <w:numFmt w:val="bullet"/>
      <w:lvlText w:val=""/>
      <w:lvlJc w:val="left"/>
      <w:pPr>
        <w:ind w:left="5400" w:hanging="360"/>
      </w:pPr>
      <w:rPr>
        <w:rFonts w:ascii="Symbol" w:hAnsi="Symbol" w:hint="default"/>
      </w:rPr>
    </w:lvl>
    <w:lvl w:ilvl="7" w:tplc="200C0003" w:tentative="1">
      <w:start w:val="1"/>
      <w:numFmt w:val="bullet"/>
      <w:lvlText w:val="o"/>
      <w:lvlJc w:val="left"/>
      <w:pPr>
        <w:ind w:left="6120" w:hanging="360"/>
      </w:pPr>
      <w:rPr>
        <w:rFonts w:ascii="Courier New" w:hAnsi="Courier New" w:cs="Courier New" w:hint="default"/>
      </w:rPr>
    </w:lvl>
    <w:lvl w:ilvl="8" w:tplc="200C0005" w:tentative="1">
      <w:start w:val="1"/>
      <w:numFmt w:val="bullet"/>
      <w:lvlText w:val=""/>
      <w:lvlJc w:val="left"/>
      <w:pPr>
        <w:ind w:left="6840" w:hanging="360"/>
      </w:pPr>
      <w:rPr>
        <w:rFonts w:ascii="Wingdings" w:hAnsi="Wingdings" w:hint="default"/>
      </w:rPr>
    </w:lvl>
  </w:abstractNum>
  <w:abstractNum w:abstractNumId="9" w15:restartNumberingAfterBreak="0">
    <w:nsid w:val="50033B4E"/>
    <w:multiLevelType w:val="hybridMultilevel"/>
    <w:tmpl w:val="847ACDFE"/>
    <w:lvl w:ilvl="0" w:tplc="93245410">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0" w15:restartNumberingAfterBreak="0">
    <w:nsid w:val="510E3C82"/>
    <w:multiLevelType w:val="hybridMultilevel"/>
    <w:tmpl w:val="FDE0393A"/>
    <w:lvl w:ilvl="0" w:tplc="C65894B2">
      <w:start w:val="1"/>
      <w:numFmt w:val="lowerLetter"/>
      <w:lvlText w:val="%1)"/>
      <w:lvlJc w:val="left"/>
      <w:pPr>
        <w:ind w:left="720" w:hanging="360"/>
      </w:pPr>
      <w:rPr>
        <w:rFonts w:ascii="Arial" w:eastAsiaTheme="minorHAnsi" w:hAnsi="Arial" w:cs="Arial"/>
        <w:i/>
        <w:i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1" w15:restartNumberingAfterBreak="0">
    <w:nsid w:val="7124310A"/>
    <w:multiLevelType w:val="hybridMultilevel"/>
    <w:tmpl w:val="8932DDD8"/>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2" w15:restartNumberingAfterBreak="0">
    <w:nsid w:val="7648677D"/>
    <w:multiLevelType w:val="hybridMultilevel"/>
    <w:tmpl w:val="F36E503A"/>
    <w:lvl w:ilvl="0" w:tplc="16E482F8">
      <w:start w:val="1"/>
      <w:numFmt w:val="decimal"/>
      <w:lvlText w:val="%1)"/>
      <w:lvlJc w:val="left"/>
      <w:pPr>
        <w:ind w:left="720" w:hanging="360"/>
      </w:pPr>
      <w:rPr>
        <w:rFonts w:hint="default"/>
        <w:b/>
        <w:b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3" w15:restartNumberingAfterBreak="0">
    <w:nsid w:val="7F8B551E"/>
    <w:multiLevelType w:val="hybridMultilevel"/>
    <w:tmpl w:val="B3B256F0"/>
    <w:lvl w:ilvl="0" w:tplc="B1A0D162">
      <w:start w:val="1"/>
      <w:numFmt w:val="decimal"/>
      <w:lvlText w:val="%1)"/>
      <w:lvlJc w:val="left"/>
      <w:pPr>
        <w:ind w:left="720" w:hanging="360"/>
      </w:pPr>
      <w:rPr>
        <w:rFonts w:hint="default"/>
        <w:b/>
        <w:bCs/>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4" w15:restartNumberingAfterBreak="0">
    <w:nsid w:val="7FA11569"/>
    <w:multiLevelType w:val="hybridMultilevel"/>
    <w:tmpl w:val="2506CEF8"/>
    <w:lvl w:ilvl="0" w:tplc="020CC154">
      <w:start w:val="1"/>
      <w:numFmt w:val="upperRoman"/>
      <w:lvlText w:val="%1)"/>
      <w:lvlJc w:val="left"/>
      <w:pPr>
        <w:ind w:left="1080" w:hanging="72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2"/>
  </w:num>
  <w:num w:numId="5">
    <w:abstractNumId w:val="10"/>
  </w:num>
  <w:num w:numId="6">
    <w:abstractNumId w:val="14"/>
  </w:num>
  <w:num w:numId="7">
    <w:abstractNumId w:val="12"/>
  </w:num>
  <w:num w:numId="8">
    <w:abstractNumId w:val="11"/>
  </w:num>
  <w:num w:numId="9">
    <w:abstractNumId w:val="7"/>
  </w:num>
  <w:num w:numId="10">
    <w:abstractNumId w:val="6"/>
  </w:num>
  <w:num w:numId="11">
    <w:abstractNumId w:val="0"/>
  </w:num>
  <w:num w:numId="12">
    <w:abstractNumId w:val="5"/>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CA"/>
    <w:rsid w:val="000518CA"/>
    <w:rsid w:val="000F69C1"/>
    <w:rsid w:val="00201235"/>
    <w:rsid w:val="0024282C"/>
    <w:rsid w:val="0028463D"/>
    <w:rsid w:val="00293933"/>
    <w:rsid w:val="004A21DD"/>
    <w:rsid w:val="00535526"/>
    <w:rsid w:val="007717E1"/>
    <w:rsid w:val="00870FC7"/>
    <w:rsid w:val="00892892"/>
    <w:rsid w:val="008C0899"/>
    <w:rsid w:val="008D7FE8"/>
    <w:rsid w:val="008F4827"/>
    <w:rsid w:val="00910C19"/>
    <w:rsid w:val="009541C5"/>
    <w:rsid w:val="00977C5F"/>
    <w:rsid w:val="009955B0"/>
    <w:rsid w:val="00A07485"/>
    <w:rsid w:val="00D05C19"/>
    <w:rsid w:val="00D62050"/>
    <w:rsid w:val="00D91FBD"/>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A7AF"/>
  <w15:chartTrackingRefBased/>
  <w15:docId w15:val="{ED2C9CC8-B09C-46CE-AA2F-A7C174AD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18CA"/>
    <w:pPr>
      <w:ind w:left="720"/>
      <w:contextualSpacing/>
    </w:pPr>
  </w:style>
  <w:style w:type="character" w:styleId="Lienhypertexte">
    <w:name w:val="Hyperlink"/>
    <w:basedOn w:val="Policepardfaut"/>
    <w:uiPriority w:val="99"/>
    <w:semiHidden/>
    <w:unhideWhenUsed/>
    <w:rsid w:val="004A2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cecile_martin/lgub1s0f2v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8340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dc:creator>
  <cp:keywords/>
  <dc:description/>
  <cp:lastModifiedBy>Cécile</cp:lastModifiedBy>
  <cp:revision>5</cp:revision>
  <dcterms:created xsi:type="dcterms:W3CDTF">2019-08-03T05:14:00Z</dcterms:created>
  <dcterms:modified xsi:type="dcterms:W3CDTF">2019-08-03T09:41:00Z</dcterms:modified>
</cp:coreProperties>
</file>